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CFAD19" w14:textId="77777777" w:rsidR="000632F2" w:rsidRPr="00403C1D" w:rsidRDefault="000632F2" w:rsidP="000632F2">
      <w:pPr>
        <w:pStyle w:val="Cgneve"/>
        <w:framePr w:wrap="notBeside"/>
        <w:tabs>
          <w:tab w:val="left" w:pos="7371"/>
          <w:tab w:val="left" w:pos="8364"/>
        </w:tabs>
        <w:rPr>
          <w:rFonts w:ascii="Times New Roman" w:hAnsi="Times New Roman"/>
          <w:sz w:val="24"/>
          <w:szCs w:val="24"/>
        </w:rPr>
      </w:pPr>
      <w:r w:rsidRPr="00403C1D">
        <w:rPr>
          <w:rFonts w:ascii="Times New Roman" w:hAnsi="Times New Roman"/>
          <w:sz w:val="24"/>
          <w:szCs w:val="24"/>
        </w:rPr>
        <w:t>Sziveri-Gajdán lejla okleveles pénzügyi revizor</w:t>
      </w:r>
    </w:p>
    <w:p w14:paraId="544EE69E" w14:textId="77777777" w:rsidR="00ED2050" w:rsidRDefault="00ED2050" w:rsidP="00ED2050">
      <w:pPr>
        <w:pStyle w:val="Cm"/>
        <w:rPr>
          <w:rFonts w:ascii="Century Schoolbook" w:hAnsi="Century Schoolbook"/>
          <w:b w:val="0"/>
          <w:caps/>
          <w:sz w:val="24"/>
        </w:rPr>
      </w:pPr>
    </w:p>
    <w:p w14:paraId="71F2165C" w14:textId="77777777" w:rsidR="00ED2050" w:rsidRDefault="00ED2050" w:rsidP="00ED2050">
      <w:pPr>
        <w:pStyle w:val="Cm"/>
        <w:rPr>
          <w:rFonts w:ascii="Century Schoolbook" w:hAnsi="Century Schoolbook"/>
          <w:b w:val="0"/>
          <w:caps/>
          <w:sz w:val="24"/>
        </w:rPr>
      </w:pPr>
    </w:p>
    <w:p w14:paraId="6F50B4E4" w14:textId="77777777" w:rsidR="00ED2050" w:rsidRDefault="00ED2050" w:rsidP="00ED2050">
      <w:pPr>
        <w:pStyle w:val="Cm"/>
        <w:rPr>
          <w:rFonts w:ascii="Century Schoolbook" w:hAnsi="Century Schoolbook"/>
          <w:b w:val="0"/>
          <w:caps/>
          <w:sz w:val="24"/>
        </w:rPr>
      </w:pPr>
    </w:p>
    <w:p w14:paraId="06387735" w14:textId="77777777" w:rsidR="00ED2050" w:rsidRDefault="00ED2050" w:rsidP="00ED2050">
      <w:pPr>
        <w:pStyle w:val="Cm"/>
        <w:rPr>
          <w:rFonts w:ascii="Century Schoolbook" w:hAnsi="Century Schoolbook"/>
          <w:b w:val="0"/>
          <w:caps/>
          <w:sz w:val="24"/>
        </w:rPr>
      </w:pPr>
    </w:p>
    <w:p w14:paraId="3F41E0C7" w14:textId="77777777" w:rsidR="00ED2050" w:rsidRDefault="00ED2050" w:rsidP="00ED2050">
      <w:pPr>
        <w:pStyle w:val="Cm"/>
        <w:rPr>
          <w:rFonts w:ascii="Century Schoolbook" w:hAnsi="Century Schoolbook"/>
          <w:b w:val="0"/>
          <w:caps/>
        </w:rPr>
      </w:pPr>
      <w:r>
        <w:rPr>
          <w:rFonts w:ascii="Century Schoolbook" w:hAnsi="Century Schoolbook"/>
          <w:b w:val="0"/>
          <w:caps/>
        </w:rPr>
        <w:t xml:space="preserve">belső </w:t>
      </w:r>
      <w:proofErr w:type="gramStart"/>
      <w:r>
        <w:rPr>
          <w:rFonts w:ascii="Century Schoolbook" w:hAnsi="Century Schoolbook"/>
          <w:b w:val="0"/>
          <w:caps/>
        </w:rPr>
        <w:t>ellenőrzési  J</w:t>
      </w:r>
      <w:proofErr w:type="gramEnd"/>
      <w:r>
        <w:rPr>
          <w:rFonts w:ascii="Century Schoolbook" w:hAnsi="Century Schoolbook"/>
          <w:b w:val="0"/>
          <w:caps/>
        </w:rPr>
        <w:t xml:space="preserve"> E L E N T É S </w:t>
      </w:r>
    </w:p>
    <w:p w14:paraId="5D5918CB" w14:textId="77777777" w:rsidR="00ED2050" w:rsidRDefault="00ED2050" w:rsidP="00ED2050">
      <w:pPr>
        <w:pStyle w:val="Cm"/>
        <w:rPr>
          <w:rFonts w:ascii="Century Schoolbook" w:hAnsi="Century Schoolbook"/>
          <w:caps/>
          <w:sz w:val="24"/>
        </w:rPr>
      </w:pPr>
    </w:p>
    <w:p w14:paraId="3E19102B" w14:textId="77777777" w:rsidR="00ED2050" w:rsidRDefault="00ED2050" w:rsidP="00ED2050">
      <w:pPr>
        <w:pStyle w:val="Cm"/>
        <w:rPr>
          <w:rFonts w:ascii="Century Schoolbook" w:hAnsi="Century Schoolbook"/>
          <w:caps/>
          <w:sz w:val="24"/>
        </w:rPr>
      </w:pPr>
    </w:p>
    <w:p w14:paraId="628E1517" w14:textId="77777777" w:rsidR="00ED2050" w:rsidRDefault="00ED2050" w:rsidP="00ED2050">
      <w:pPr>
        <w:pStyle w:val="Cm"/>
        <w:rPr>
          <w:rFonts w:ascii="Century Schoolbook" w:hAnsi="Century Schoolbook"/>
          <w:caps/>
          <w:sz w:val="24"/>
        </w:rPr>
      </w:pPr>
    </w:p>
    <w:p w14:paraId="7FCBFA87" w14:textId="4550B29F" w:rsidR="00ED2050" w:rsidRDefault="00B23D95" w:rsidP="00ED2050">
      <w:pPr>
        <w:pStyle w:val="Cm"/>
        <w:rPr>
          <w:caps/>
          <w:szCs w:val="28"/>
        </w:rPr>
      </w:pPr>
      <w:r>
        <w:rPr>
          <w:caps/>
          <w:szCs w:val="28"/>
        </w:rPr>
        <w:t>Csanytelek</w:t>
      </w:r>
      <w:r w:rsidR="00ED2050">
        <w:rPr>
          <w:caps/>
          <w:szCs w:val="28"/>
        </w:rPr>
        <w:t xml:space="preserve"> </w:t>
      </w:r>
      <w:r>
        <w:rPr>
          <w:caps/>
          <w:szCs w:val="28"/>
        </w:rPr>
        <w:t>Község</w:t>
      </w:r>
      <w:r w:rsidR="005B2A12">
        <w:rPr>
          <w:caps/>
          <w:szCs w:val="28"/>
        </w:rPr>
        <w:t xml:space="preserve"> </w:t>
      </w:r>
      <w:r>
        <w:rPr>
          <w:caps/>
          <w:szCs w:val="28"/>
        </w:rPr>
        <w:t>Önkormányzata</w:t>
      </w:r>
      <w:r w:rsidR="00ED2050">
        <w:rPr>
          <w:caps/>
          <w:szCs w:val="28"/>
        </w:rPr>
        <w:t xml:space="preserve"> </w:t>
      </w:r>
    </w:p>
    <w:p w14:paraId="4F5711D1" w14:textId="1E10684B" w:rsidR="005660D3" w:rsidRDefault="005B2A12" w:rsidP="00ED2050">
      <w:pPr>
        <w:pStyle w:val="Cm"/>
        <w:rPr>
          <w:b w:val="0"/>
          <w:caps/>
          <w:szCs w:val="28"/>
        </w:rPr>
      </w:pPr>
      <w:r>
        <w:rPr>
          <w:b w:val="0"/>
          <w:caps/>
          <w:szCs w:val="28"/>
        </w:rPr>
        <w:t>2024</w:t>
      </w:r>
      <w:r w:rsidR="00ED2050">
        <w:rPr>
          <w:b w:val="0"/>
          <w:caps/>
          <w:szCs w:val="28"/>
        </w:rPr>
        <w:t>. évi költségvetési beszámoló</w:t>
      </w:r>
      <w:r w:rsidR="005660D3">
        <w:rPr>
          <w:b w:val="0"/>
          <w:caps/>
          <w:szCs w:val="28"/>
        </w:rPr>
        <w:t>jának</w:t>
      </w:r>
    </w:p>
    <w:p w14:paraId="5A5353AB" w14:textId="77777777" w:rsidR="00ED2050" w:rsidRDefault="00ED2050" w:rsidP="00ED2050">
      <w:pPr>
        <w:pStyle w:val="Cm"/>
        <w:rPr>
          <w:b w:val="0"/>
          <w:caps/>
          <w:szCs w:val="28"/>
        </w:rPr>
      </w:pPr>
      <w:r>
        <w:rPr>
          <w:b w:val="0"/>
          <w:caps/>
          <w:szCs w:val="28"/>
        </w:rPr>
        <w:t xml:space="preserve"> ellenőrzéséről</w:t>
      </w:r>
    </w:p>
    <w:p w14:paraId="49BDB1AB" w14:textId="77777777" w:rsidR="00ED2050" w:rsidRDefault="00ED2050" w:rsidP="00ED2050">
      <w:pPr>
        <w:pStyle w:val="Cm"/>
        <w:jc w:val="both"/>
        <w:rPr>
          <w:rFonts w:ascii="Century Schoolbook" w:hAnsi="Century Schoolbook"/>
          <w:sz w:val="24"/>
        </w:rPr>
      </w:pPr>
    </w:p>
    <w:p w14:paraId="0D55D234" w14:textId="77777777" w:rsidR="00ED2050" w:rsidRDefault="00ED2050" w:rsidP="00ED2050">
      <w:pPr>
        <w:pStyle w:val="Cm"/>
        <w:jc w:val="both"/>
        <w:rPr>
          <w:rFonts w:ascii="Century Schoolbook" w:hAnsi="Century Schoolbook"/>
          <w:sz w:val="24"/>
        </w:rPr>
      </w:pPr>
    </w:p>
    <w:p w14:paraId="306DC9A4" w14:textId="77777777" w:rsidR="00ED2050" w:rsidRDefault="00ED2050" w:rsidP="00ED2050">
      <w:pPr>
        <w:pStyle w:val="Cm"/>
        <w:jc w:val="both"/>
        <w:rPr>
          <w:rFonts w:ascii="Century Schoolbook" w:hAnsi="Century Schoolbook"/>
          <w:sz w:val="24"/>
        </w:rPr>
      </w:pPr>
    </w:p>
    <w:p w14:paraId="7EDD6D9E" w14:textId="77777777" w:rsidR="00ED2050" w:rsidRDefault="00ED2050" w:rsidP="00ED2050">
      <w:pPr>
        <w:pStyle w:val="Cm"/>
        <w:jc w:val="both"/>
        <w:rPr>
          <w:rFonts w:ascii="Century Schoolbook" w:hAnsi="Century Schoolbook"/>
          <w:sz w:val="24"/>
        </w:rPr>
      </w:pPr>
    </w:p>
    <w:p w14:paraId="0FC34CD3" w14:textId="77777777" w:rsidR="00ED2050" w:rsidRPr="00ED2050" w:rsidRDefault="00ED2050" w:rsidP="00ED2050">
      <w:pPr>
        <w:pStyle w:val="Cm"/>
        <w:jc w:val="both"/>
        <w:rPr>
          <w:sz w:val="24"/>
          <w:szCs w:val="24"/>
        </w:rPr>
      </w:pPr>
    </w:p>
    <w:p w14:paraId="5266E908" w14:textId="64F97A0B" w:rsidR="00ED2050" w:rsidRPr="009731AF" w:rsidRDefault="00ED2050" w:rsidP="00ED2050">
      <w:pPr>
        <w:rPr>
          <w:sz w:val="24"/>
          <w:szCs w:val="24"/>
        </w:rPr>
      </w:pPr>
      <w:r w:rsidRPr="00B23D95">
        <w:rPr>
          <w:b/>
          <w:i/>
          <w:sz w:val="24"/>
          <w:szCs w:val="24"/>
        </w:rPr>
        <w:t xml:space="preserve">Ellenőrzött </w:t>
      </w:r>
      <w:r w:rsidR="00B23D95" w:rsidRPr="00B23D95">
        <w:rPr>
          <w:b/>
          <w:i/>
          <w:sz w:val="24"/>
          <w:szCs w:val="24"/>
        </w:rPr>
        <w:t>költségvetési s</w:t>
      </w:r>
      <w:r w:rsidRPr="00B23D95">
        <w:rPr>
          <w:b/>
          <w:i/>
          <w:sz w:val="24"/>
          <w:szCs w:val="24"/>
        </w:rPr>
        <w:t>zerv</w:t>
      </w:r>
      <w:r w:rsidRPr="00ED2050">
        <w:rPr>
          <w:b/>
          <w:sz w:val="24"/>
          <w:szCs w:val="24"/>
        </w:rPr>
        <w:tab/>
      </w:r>
      <w:r w:rsidRPr="00ED2050">
        <w:rPr>
          <w:b/>
          <w:sz w:val="24"/>
          <w:szCs w:val="24"/>
        </w:rPr>
        <w:tab/>
      </w:r>
      <w:r w:rsidRPr="00ED2050">
        <w:rPr>
          <w:b/>
          <w:sz w:val="24"/>
          <w:szCs w:val="24"/>
        </w:rPr>
        <w:tab/>
      </w:r>
      <w:r w:rsidR="00B23D95">
        <w:rPr>
          <w:bCs/>
          <w:sz w:val="24"/>
          <w:szCs w:val="24"/>
        </w:rPr>
        <w:t>Csanytelek</w:t>
      </w:r>
      <w:r w:rsidRPr="009731AF">
        <w:rPr>
          <w:bCs/>
          <w:sz w:val="24"/>
          <w:szCs w:val="24"/>
        </w:rPr>
        <w:t xml:space="preserve"> </w:t>
      </w:r>
      <w:r w:rsidR="00B23D95">
        <w:rPr>
          <w:sz w:val="24"/>
          <w:szCs w:val="24"/>
        </w:rPr>
        <w:t>Község</w:t>
      </w:r>
      <w:r w:rsidR="005B2A12" w:rsidRPr="009731AF">
        <w:rPr>
          <w:sz w:val="24"/>
          <w:szCs w:val="24"/>
        </w:rPr>
        <w:t xml:space="preserve"> </w:t>
      </w:r>
      <w:r w:rsidR="00B23D95">
        <w:rPr>
          <w:sz w:val="24"/>
          <w:szCs w:val="24"/>
        </w:rPr>
        <w:t>Önkormányzata</w:t>
      </w:r>
    </w:p>
    <w:p w14:paraId="5106C274" w14:textId="43D3A189" w:rsidR="00ED2050" w:rsidRPr="00ED2050" w:rsidRDefault="00B23D95" w:rsidP="00ED2050">
      <w:pPr>
        <w:ind w:left="4953" w:firstLine="3"/>
        <w:rPr>
          <w:sz w:val="24"/>
          <w:szCs w:val="24"/>
        </w:rPr>
      </w:pPr>
      <w:proofErr w:type="spellStart"/>
      <w:r>
        <w:rPr>
          <w:sz w:val="24"/>
          <w:szCs w:val="24"/>
        </w:rPr>
        <w:t>Csanytelek</w:t>
      </w:r>
      <w:r w:rsidR="00ED2050" w:rsidRPr="009731AF">
        <w:rPr>
          <w:sz w:val="24"/>
          <w:szCs w:val="24"/>
        </w:rPr>
        <w:t>i</w:t>
      </w:r>
      <w:proofErr w:type="spellEnd"/>
      <w:r w:rsidR="00ED2050" w:rsidRPr="009731AF">
        <w:rPr>
          <w:sz w:val="24"/>
          <w:szCs w:val="24"/>
        </w:rPr>
        <w:t xml:space="preserve"> </w:t>
      </w:r>
      <w:r w:rsidR="002A0E5B" w:rsidRPr="009731AF">
        <w:rPr>
          <w:sz w:val="24"/>
          <w:szCs w:val="24"/>
        </w:rPr>
        <w:t>Polgármesteri</w:t>
      </w:r>
      <w:r w:rsidR="00ED2050" w:rsidRPr="009731AF">
        <w:rPr>
          <w:sz w:val="24"/>
          <w:szCs w:val="24"/>
        </w:rPr>
        <w:t xml:space="preserve"> Hivatal</w:t>
      </w:r>
      <w:r w:rsidR="00ED2050" w:rsidRPr="00ED2050">
        <w:rPr>
          <w:sz w:val="24"/>
          <w:szCs w:val="24"/>
        </w:rPr>
        <w:t xml:space="preserve"> </w:t>
      </w:r>
    </w:p>
    <w:p w14:paraId="0B5EC139" w14:textId="77777777" w:rsidR="00ED2050" w:rsidRPr="00ED2050" w:rsidRDefault="00ED2050" w:rsidP="00ED2050">
      <w:pPr>
        <w:rPr>
          <w:sz w:val="24"/>
          <w:szCs w:val="24"/>
        </w:rPr>
      </w:pPr>
    </w:p>
    <w:p w14:paraId="4D275C75" w14:textId="77777777" w:rsidR="00ED2050" w:rsidRPr="00ED2050" w:rsidRDefault="00ED2050" w:rsidP="00ED2050">
      <w:pPr>
        <w:rPr>
          <w:b/>
          <w:sz w:val="24"/>
          <w:szCs w:val="24"/>
        </w:rPr>
      </w:pPr>
    </w:p>
    <w:p w14:paraId="7A12C98B" w14:textId="660CC7B3" w:rsidR="00ED2050" w:rsidRPr="00ED2050" w:rsidRDefault="00ED2050" w:rsidP="005B2A12">
      <w:pPr>
        <w:ind w:left="4953" w:hanging="4953"/>
        <w:rPr>
          <w:sz w:val="24"/>
          <w:szCs w:val="24"/>
        </w:rPr>
      </w:pPr>
      <w:r w:rsidRPr="00B23D95">
        <w:rPr>
          <w:b/>
          <w:i/>
          <w:sz w:val="24"/>
          <w:szCs w:val="24"/>
        </w:rPr>
        <w:t>Ellenőrzést végzi</w:t>
      </w:r>
      <w:r w:rsidRPr="00ED2050">
        <w:rPr>
          <w:sz w:val="24"/>
          <w:szCs w:val="24"/>
        </w:rPr>
        <w:tab/>
      </w:r>
      <w:r w:rsidRPr="00ED2050">
        <w:rPr>
          <w:sz w:val="24"/>
          <w:szCs w:val="24"/>
        </w:rPr>
        <w:tab/>
      </w:r>
      <w:proofErr w:type="spellStart"/>
      <w:r w:rsidR="005B2A12">
        <w:rPr>
          <w:sz w:val="24"/>
          <w:szCs w:val="24"/>
        </w:rPr>
        <w:t>Sziveri</w:t>
      </w:r>
      <w:proofErr w:type="spellEnd"/>
      <w:r w:rsidR="005B2A12">
        <w:rPr>
          <w:sz w:val="24"/>
          <w:szCs w:val="24"/>
        </w:rPr>
        <w:t>-Gajdán</w:t>
      </w:r>
      <w:r w:rsidRPr="00ED2050">
        <w:rPr>
          <w:sz w:val="24"/>
          <w:szCs w:val="24"/>
        </w:rPr>
        <w:t xml:space="preserve"> Lejla okleveles pénzügyi revizor </w:t>
      </w:r>
    </w:p>
    <w:p w14:paraId="3DCADFEB" w14:textId="77777777" w:rsidR="00ED2050" w:rsidRPr="00ED2050" w:rsidRDefault="00ED2050" w:rsidP="00ED2050">
      <w:pPr>
        <w:rPr>
          <w:sz w:val="24"/>
          <w:szCs w:val="24"/>
        </w:rPr>
      </w:pPr>
      <w:r w:rsidRPr="00ED2050">
        <w:rPr>
          <w:sz w:val="24"/>
          <w:szCs w:val="24"/>
        </w:rPr>
        <w:tab/>
      </w:r>
      <w:r w:rsidRPr="00ED2050">
        <w:rPr>
          <w:sz w:val="24"/>
          <w:szCs w:val="24"/>
        </w:rPr>
        <w:tab/>
      </w:r>
      <w:r w:rsidRPr="00ED2050">
        <w:rPr>
          <w:sz w:val="24"/>
          <w:szCs w:val="24"/>
        </w:rPr>
        <w:tab/>
      </w:r>
      <w:r w:rsidRPr="00ED2050">
        <w:rPr>
          <w:sz w:val="24"/>
          <w:szCs w:val="24"/>
        </w:rPr>
        <w:tab/>
      </w:r>
      <w:r w:rsidRPr="00ED2050">
        <w:rPr>
          <w:sz w:val="24"/>
          <w:szCs w:val="24"/>
        </w:rPr>
        <w:tab/>
        <w:t xml:space="preserve"> </w:t>
      </w:r>
    </w:p>
    <w:p w14:paraId="2AFD0F1E" w14:textId="77777777" w:rsidR="00ED2050" w:rsidRPr="00ED2050" w:rsidRDefault="00ED2050" w:rsidP="00ED2050">
      <w:pPr>
        <w:rPr>
          <w:b/>
          <w:sz w:val="24"/>
          <w:szCs w:val="24"/>
        </w:rPr>
      </w:pPr>
    </w:p>
    <w:p w14:paraId="4939B615" w14:textId="22B4FD85" w:rsidR="00ED2050" w:rsidRPr="00ED2050" w:rsidRDefault="00ED2050" w:rsidP="00ED2050">
      <w:pPr>
        <w:rPr>
          <w:sz w:val="24"/>
          <w:szCs w:val="24"/>
        </w:rPr>
      </w:pPr>
      <w:r w:rsidRPr="00B23D95">
        <w:rPr>
          <w:b/>
          <w:i/>
          <w:sz w:val="24"/>
          <w:szCs w:val="24"/>
        </w:rPr>
        <w:t>Ellenőrzött időszak</w:t>
      </w:r>
      <w:r w:rsidRPr="00B23D95">
        <w:rPr>
          <w:b/>
          <w:i/>
          <w:sz w:val="24"/>
          <w:szCs w:val="24"/>
        </w:rPr>
        <w:tab/>
      </w:r>
      <w:r w:rsidRPr="00ED2050">
        <w:rPr>
          <w:b/>
          <w:sz w:val="24"/>
          <w:szCs w:val="24"/>
        </w:rPr>
        <w:tab/>
      </w:r>
      <w:r w:rsidRPr="00ED2050">
        <w:rPr>
          <w:b/>
          <w:sz w:val="24"/>
          <w:szCs w:val="24"/>
        </w:rPr>
        <w:tab/>
      </w:r>
      <w:r w:rsidRPr="00ED2050">
        <w:rPr>
          <w:b/>
          <w:sz w:val="24"/>
          <w:szCs w:val="24"/>
        </w:rPr>
        <w:tab/>
      </w:r>
      <w:r w:rsidRPr="00ED2050">
        <w:rPr>
          <w:b/>
          <w:sz w:val="24"/>
          <w:szCs w:val="24"/>
        </w:rPr>
        <w:tab/>
      </w:r>
      <w:r w:rsidR="005B2A12">
        <w:rPr>
          <w:sz w:val="24"/>
          <w:szCs w:val="24"/>
        </w:rPr>
        <w:t>2024</w:t>
      </w:r>
      <w:r w:rsidRPr="00ED2050">
        <w:rPr>
          <w:sz w:val="24"/>
          <w:szCs w:val="24"/>
        </w:rPr>
        <w:t>. év</w:t>
      </w:r>
    </w:p>
    <w:p w14:paraId="460B28B5" w14:textId="77777777" w:rsidR="00ED2050" w:rsidRPr="00ED2050" w:rsidRDefault="00ED2050" w:rsidP="00ED2050">
      <w:pPr>
        <w:rPr>
          <w:sz w:val="24"/>
          <w:szCs w:val="24"/>
        </w:rPr>
      </w:pPr>
    </w:p>
    <w:p w14:paraId="352582DE" w14:textId="77777777" w:rsidR="00ED2050" w:rsidRPr="00ED2050" w:rsidRDefault="00ED2050" w:rsidP="00ED2050">
      <w:pPr>
        <w:ind w:left="4860" w:hanging="4857"/>
        <w:rPr>
          <w:b/>
          <w:sz w:val="24"/>
          <w:szCs w:val="24"/>
        </w:rPr>
      </w:pPr>
    </w:p>
    <w:p w14:paraId="7B1A53B0" w14:textId="2ECD4AC0" w:rsidR="00ED2050" w:rsidRPr="00ED2050" w:rsidRDefault="00ED2050" w:rsidP="00ED2050">
      <w:pPr>
        <w:ind w:left="4860" w:hanging="4857"/>
        <w:rPr>
          <w:b/>
          <w:sz w:val="24"/>
          <w:szCs w:val="24"/>
        </w:rPr>
      </w:pPr>
      <w:r w:rsidRPr="00B23D95">
        <w:rPr>
          <w:b/>
          <w:i/>
          <w:sz w:val="24"/>
          <w:szCs w:val="24"/>
        </w:rPr>
        <w:t xml:space="preserve">Ellenőrzés </w:t>
      </w:r>
      <w:proofErr w:type="gramStart"/>
      <w:r w:rsidRPr="00B23D95">
        <w:rPr>
          <w:b/>
          <w:i/>
          <w:sz w:val="24"/>
          <w:szCs w:val="24"/>
        </w:rPr>
        <w:t>típusa</w:t>
      </w:r>
      <w:r w:rsidRPr="00ED2050">
        <w:rPr>
          <w:b/>
          <w:sz w:val="24"/>
          <w:szCs w:val="24"/>
        </w:rPr>
        <w:t xml:space="preserve">                                        </w:t>
      </w:r>
      <w:r w:rsidRPr="00ED2050">
        <w:rPr>
          <w:b/>
          <w:sz w:val="24"/>
          <w:szCs w:val="24"/>
        </w:rPr>
        <w:tab/>
      </w:r>
      <w:r w:rsidRPr="00943EDC">
        <w:rPr>
          <w:sz w:val="24"/>
          <w:szCs w:val="24"/>
        </w:rPr>
        <w:t>Szabályszerűségi</w:t>
      </w:r>
      <w:proofErr w:type="gramEnd"/>
      <w:r w:rsidRPr="00943EDC">
        <w:rPr>
          <w:sz w:val="24"/>
          <w:szCs w:val="24"/>
        </w:rPr>
        <w:t xml:space="preserve"> ellenőrzés</w:t>
      </w:r>
      <w:r w:rsidRPr="00ED2050">
        <w:rPr>
          <w:b/>
          <w:sz w:val="24"/>
          <w:szCs w:val="24"/>
        </w:rPr>
        <w:t xml:space="preserve"> </w:t>
      </w:r>
    </w:p>
    <w:p w14:paraId="3C098D5C" w14:textId="77777777" w:rsidR="00ED2050" w:rsidRPr="00ED2050" w:rsidRDefault="00ED2050" w:rsidP="00ED2050">
      <w:pPr>
        <w:rPr>
          <w:b/>
          <w:sz w:val="24"/>
          <w:szCs w:val="24"/>
        </w:rPr>
      </w:pPr>
    </w:p>
    <w:p w14:paraId="5580D72A" w14:textId="77777777" w:rsidR="00ED2050" w:rsidRPr="00ED2050" w:rsidRDefault="00ED2050" w:rsidP="00ED2050">
      <w:pPr>
        <w:rPr>
          <w:b/>
          <w:sz w:val="24"/>
          <w:szCs w:val="24"/>
        </w:rPr>
      </w:pPr>
    </w:p>
    <w:p w14:paraId="4ACB50CE" w14:textId="691880A7" w:rsidR="00ED2050" w:rsidRPr="00ED2050" w:rsidRDefault="009731AF" w:rsidP="00ED2050">
      <w:pPr>
        <w:rPr>
          <w:sz w:val="24"/>
          <w:szCs w:val="24"/>
        </w:rPr>
      </w:pPr>
      <w:r w:rsidRPr="00B23D95">
        <w:rPr>
          <w:b/>
          <w:i/>
          <w:sz w:val="24"/>
          <w:szCs w:val="24"/>
        </w:rPr>
        <w:t>Ellenőrzés időpontja</w:t>
      </w:r>
      <w:r w:rsidRPr="00B23D95">
        <w:rPr>
          <w:b/>
          <w:i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410671">
        <w:rPr>
          <w:sz w:val="24"/>
          <w:szCs w:val="24"/>
        </w:rPr>
        <w:t>202</w:t>
      </w:r>
      <w:r w:rsidR="005B2A12">
        <w:rPr>
          <w:sz w:val="24"/>
          <w:szCs w:val="24"/>
        </w:rPr>
        <w:t>5</w:t>
      </w:r>
      <w:r w:rsidR="00ED2050" w:rsidRPr="00ED2050">
        <w:rPr>
          <w:sz w:val="24"/>
          <w:szCs w:val="24"/>
        </w:rPr>
        <w:t xml:space="preserve">. </w:t>
      </w:r>
      <w:r w:rsidR="00B23D95">
        <w:rPr>
          <w:sz w:val="24"/>
          <w:szCs w:val="24"/>
        </w:rPr>
        <w:t>november</w:t>
      </w:r>
      <w:r w:rsidR="00ED2050" w:rsidRPr="00ED2050">
        <w:rPr>
          <w:sz w:val="24"/>
          <w:szCs w:val="24"/>
        </w:rPr>
        <w:t xml:space="preserve"> hó</w:t>
      </w:r>
    </w:p>
    <w:p w14:paraId="74E7D3E9" w14:textId="77777777" w:rsidR="00ED2050" w:rsidRPr="00ED2050" w:rsidRDefault="00ED2050" w:rsidP="00ED2050">
      <w:pPr>
        <w:widowControl w:val="0"/>
        <w:rPr>
          <w:b/>
          <w:sz w:val="24"/>
          <w:szCs w:val="24"/>
        </w:rPr>
      </w:pPr>
    </w:p>
    <w:p w14:paraId="7CB9931E" w14:textId="77777777" w:rsidR="00ED2050" w:rsidRPr="00ED2050" w:rsidRDefault="00ED2050" w:rsidP="00ED2050">
      <w:pPr>
        <w:widowControl w:val="0"/>
        <w:rPr>
          <w:b/>
          <w:sz w:val="24"/>
          <w:szCs w:val="24"/>
        </w:rPr>
      </w:pPr>
    </w:p>
    <w:p w14:paraId="764DE14D" w14:textId="77777777" w:rsidR="00ED2050" w:rsidRPr="00ED2050" w:rsidRDefault="00ED2050" w:rsidP="00ED2050">
      <w:pPr>
        <w:widowControl w:val="0"/>
        <w:jc w:val="both"/>
        <w:rPr>
          <w:b/>
          <w:sz w:val="24"/>
          <w:szCs w:val="24"/>
        </w:rPr>
      </w:pPr>
    </w:p>
    <w:p w14:paraId="24C94D79" w14:textId="77777777" w:rsidR="00ED2050" w:rsidRPr="00F65670" w:rsidRDefault="00ED2050" w:rsidP="00F65670">
      <w:pPr>
        <w:widowControl w:val="0"/>
        <w:jc w:val="both"/>
        <w:rPr>
          <w:bCs/>
          <w:iCs/>
          <w:sz w:val="24"/>
          <w:szCs w:val="24"/>
        </w:rPr>
      </w:pPr>
      <w:r w:rsidRPr="00B23D95">
        <w:rPr>
          <w:b/>
          <w:i/>
          <w:sz w:val="24"/>
          <w:szCs w:val="24"/>
        </w:rPr>
        <w:t>Ellenőrzés célja</w:t>
      </w:r>
      <w:r w:rsidRPr="00B23D95">
        <w:rPr>
          <w:i/>
          <w:sz w:val="24"/>
          <w:szCs w:val="24"/>
        </w:rPr>
        <w:t>:</w:t>
      </w:r>
      <w:r w:rsidRPr="00F65670">
        <w:rPr>
          <w:sz w:val="24"/>
          <w:szCs w:val="24"/>
        </w:rPr>
        <w:t xml:space="preserve"> </w:t>
      </w:r>
      <w:r w:rsidR="00F65670" w:rsidRPr="00F65670">
        <w:rPr>
          <w:sz w:val="24"/>
          <w:szCs w:val="24"/>
        </w:rPr>
        <w:t xml:space="preserve">annak megállapítása, hogy </w:t>
      </w:r>
      <w:r w:rsidR="005660D3">
        <w:rPr>
          <w:sz w:val="24"/>
          <w:szCs w:val="24"/>
        </w:rPr>
        <w:t>a</w:t>
      </w:r>
      <w:r w:rsidR="00F65670" w:rsidRPr="00F65670">
        <w:rPr>
          <w:rFonts w:eastAsia="Calibri"/>
          <w:sz w:val="24"/>
          <w:szCs w:val="24"/>
        </w:rPr>
        <w:t xml:space="preserve"> </w:t>
      </w:r>
      <w:r w:rsidRPr="00F65670">
        <w:rPr>
          <w:bCs/>
          <w:iCs/>
          <w:sz w:val="24"/>
          <w:szCs w:val="24"/>
        </w:rPr>
        <w:t>költségvetési beszámoló részét képező könyvviteli mérlegek a számviteli és az államháztartási törvény, valamint a vonatkozó kormányrendeletek előírásai szerint készültek-e.</w:t>
      </w:r>
    </w:p>
    <w:p w14:paraId="59ADD03B" w14:textId="77777777" w:rsidR="00ED2050" w:rsidRPr="00F65670" w:rsidRDefault="00ED2050" w:rsidP="00ED2050">
      <w:pPr>
        <w:widowControl w:val="0"/>
        <w:jc w:val="both"/>
        <w:rPr>
          <w:sz w:val="24"/>
          <w:szCs w:val="24"/>
        </w:rPr>
      </w:pPr>
      <w:r w:rsidRPr="00F65670">
        <w:rPr>
          <w:sz w:val="24"/>
          <w:szCs w:val="24"/>
        </w:rPr>
        <w:t xml:space="preserve">Ellenőrzés módszere: beszámolót alátámasztó </w:t>
      </w:r>
      <w:proofErr w:type="gramStart"/>
      <w:r w:rsidRPr="00F65670">
        <w:rPr>
          <w:sz w:val="24"/>
          <w:szCs w:val="24"/>
        </w:rPr>
        <w:t>analitikus</w:t>
      </w:r>
      <w:proofErr w:type="gramEnd"/>
      <w:r w:rsidRPr="00F65670">
        <w:rPr>
          <w:sz w:val="24"/>
          <w:szCs w:val="24"/>
        </w:rPr>
        <w:t xml:space="preserve"> nyilvántartások, főkönyvi kivonatok ellenőrzése.</w:t>
      </w:r>
    </w:p>
    <w:p w14:paraId="7C1A46E4" w14:textId="77777777" w:rsidR="00ED2050" w:rsidRDefault="00ED2050" w:rsidP="00B4447A">
      <w:pPr>
        <w:spacing w:before="160" w:after="80"/>
        <w:jc w:val="both"/>
        <w:rPr>
          <w:rFonts w:eastAsia="Times New Roman"/>
          <w:bCs/>
          <w:color w:val="000000"/>
          <w:sz w:val="24"/>
          <w:szCs w:val="24"/>
          <w:lang w:eastAsia="hu-HU"/>
        </w:rPr>
      </w:pPr>
    </w:p>
    <w:p w14:paraId="171E8268" w14:textId="77777777" w:rsidR="00ED2050" w:rsidRDefault="00ED2050" w:rsidP="00B4447A">
      <w:pPr>
        <w:spacing w:before="160" w:after="80"/>
        <w:jc w:val="both"/>
        <w:rPr>
          <w:rFonts w:eastAsia="Times New Roman"/>
          <w:bCs/>
          <w:color w:val="000000"/>
          <w:sz w:val="24"/>
          <w:szCs w:val="24"/>
          <w:lang w:eastAsia="hu-HU"/>
        </w:rPr>
      </w:pPr>
    </w:p>
    <w:p w14:paraId="36CBF5EF" w14:textId="77777777" w:rsidR="00B23D95" w:rsidRDefault="00B23D95" w:rsidP="00410671">
      <w:pPr>
        <w:spacing w:after="20"/>
        <w:jc w:val="both"/>
        <w:rPr>
          <w:rFonts w:eastAsia="Times New Roman"/>
          <w:bCs/>
          <w:color w:val="000000"/>
          <w:sz w:val="24"/>
          <w:szCs w:val="24"/>
          <w:lang w:eastAsia="hu-HU"/>
        </w:rPr>
      </w:pPr>
    </w:p>
    <w:p w14:paraId="3746C058" w14:textId="77777777" w:rsidR="00B23D95" w:rsidRDefault="00B23D95" w:rsidP="00410671">
      <w:pPr>
        <w:spacing w:after="20"/>
        <w:jc w:val="both"/>
        <w:rPr>
          <w:rFonts w:eastAsia="Times New Roman"/>
          <w:bCs/>
          <w:color w:val="000000"/>
          <w:sz w:val="24"/>
          <w:szCs w:val="24"/>
          <w:lang w:eastAsia="hu-HU"/>
        </w:rPr>
      </w:pPr>
    </w:p>
    <w:p w14:paraId="3D2C4569" w14:textId="4158DDE2" w:rsidR="0078103F" w:rsidRDefault="00B23D95" w:rsidP="00410671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bCs/>
          <w:color w:val="000000"/>
          <w:sz w:val="24"/>
          <w:szCs w:val="24"/>
          <w:lang w:eastAsia="hu-HU"/>
        </w:rPr>
        <w:lastRenderedPageBreak/>
        <w:t>Csanytelek</w:t>
      </w:r>
      <w:r w:rsidR="00B4447A">
        <w:rPr>
          <w:rFonts w:eastAsia="Times New Roman"/>
          <w:bCs/>
          <w:color w:val="000000"/>
          <w:sz w:val="24"/>
          <w:szCs w:val="24"/>
          <w:lang w:eastAsia="hu-HU"/>
        </w:rPr>
        <w:t xml:space="preserve"> </w:t>
      </w:r>
      <w:r>
        <w:rPr>
          <w:rFonts w:eastAsia="Times New Roman"/>
          <w:bCs/>
          <w:color w:val="000000"/>
          <w:sz w:val="24"/>
          <w:szCs w:val="24"/>
          <w:lang w:eastAsia="hu-HU"/>
        </w:rPr>
        <w:t>Község</w:t>
      </w:r>
      <w:r w:rsidR="005B2A12">
        <w:rPr>
          <w:rFonts w:eastAsia="Times New Roman"/>
          <w:bCs/>
          <w:color w:val="000000"/>
          <w:sz w:val="24"/>
          <w:szCs w:val="24"/>
          <w:lang w:eastAsia="hu-HU"/>
        </w:rPr>
        <w:t xml:space="preserve"> </w:t>
      </w:r>
      <w:r>
        <w:rPr>
          <w:rFonts w:eastAsia="Times New Roman"/>
          <w:bCs/>
          <w:color w:val="000000"/>
          <w:sz w:val="24"/>
          <w:szCs w:val="24"/>
          <w:lang w:eastAsia="hu-HU"/>
        </w:rPr>
        <w:t>Önkormányzata</w:t>
      </w:r>
      <w:r w:rsidR="00B4447A">
        <w:rPr>
          <w:rFonts w:eastAsia="Times New Roman"/>
          <w:bCs/>
          <w:color w:val="000000"/>
          <w:sz w:val="24"/>
          <w:szCs w:val="24"/>
          <w:lang w:eastAsia="hu-HU"/>
        </w:rPr>
        <w:t xml:space="preserve"> a</w:t>
      </w:r>
      <w:r w:rsidR="007916F2">
        <w:rPr>
          <w:rFonts w:eastAsia="Times New Roman"/>
          <w:bCs/>
          <w:color w:val="000000"/>
          <w:sz w:val="24"/>
          <w:szCs w:val="24"/>
          <w:lang w:eastAsia="hu-HU"/>
        </w:rPr>
        <w:t xml:space="preserve"> </w:t>
      </w:r>
      <w:r w:rsidR="00093CE8" w:rsidRPr="002272C5">
        <w:rPr>
          <w:rFonts w:eastAsia="Times New Roman"/>
          <w:bCs/>
          <w:color w:val="000000"/>
          <w:sz w:val="24"/>
          <w:szCs w:val="24"/>
          <w:lang w:eastAsia="hu-HU"/>
        </w:rPr>
        <w:t xml:space="preserve">4/2013. (I. 11.) </w:t>
      </w:r>
      <w:r w:rsidR="002272C5" w:rsidRPr="002272C5">
        <w:rPr>
          <w:rFonts w:eastAsia="Times New Roman"/>
          <w:bCs/>
          <w:color w:val="000000"/>
          <w:sz w:val="24"/>
          <w:szCs w:val="24"/>
          <w:lang w:eastAsia="hu-HU"/>
        </w:rPr>
        <w:t>Korm. rendelet</w:t>
      </w:r>
      <w:r w:rsidR="002272C5">
        <w:rPr>
          <w:rFonts w:eastAsia="Times New Roman"/>
          <w:bCs/>
          <w:color w:val="000000"/>
          <w:sz w:val="24"/>
          <w:szCs w:val="24"/>
          <w:lang w:eastAsia="hu-HU"/>
        </w:rPr>
        <w:t xml:space="preserve"> - </w:t>
      </w:r>
      <w:r w:rsidR="002272C5" w:rsidRPr="002272C5">
        <w:rPr>
          <w:rFonts w:eastAsia="Times New Roman"/>
          <w:bCs/>
          <w:color w:val="000000"/>
          <w:sz w:val="24"/>
          <w:szCs w:val="24"/>
          <w:lang w:eastAsia="hu-HU"/>
        </w:rPr>
        <w:t>az államháztartás számviteléről</w:t>
      </w:r>
      <w:r w:rsidR="002272C5">
        <w:rPr>
          <w:rFonts w:eastAsia="Times New Roman"/>
          <w:bCs/>
          <w:color w:val="000000"/>
          <w:sz w:val="24"/>
          <w:szCs w:val="24"/>
          <w:lang w:eastAsia="hu-HU"/>
        </w:rPr>
        <w:t xml:space="preserve"> </w:t>
      </w:r>
      <w:r w:rsidR="002272C5" w:rsidRPr="00B4447A">
        <w:rPr>
          <w:rFonts w:eastAsia="Times New Roman"/>
          <w:bCs/>
          <w:color w:val="000000"/>
          <w:sz w:val="24"/>
          <w:szCs w:val="24"/>
          <w:lang w:eastAsia="hu-HU"/>
        </w:rPr>
        <w:t xml:space="preserve">- </w:t>
      </w:r>
      <w:r w:rsidR="002272C5" w:rsidRPr="002272C5">
        <w:rPr>
          <w:rFonts w:eastAsia="Times New Roman"/>
          <w:bCs/>
          <w:color w:val="000000"/>
          <w:sz w:val="24"/>
          <w:szCs w:val="24"/>
          <w:lang w:eastAsia="hu-HU"/>
        </w:rPr>
        <w:t>5. §</w:t>
      </w:r>
      <w:r w:rsidR="002272C5" w:rsidRPr="002272C5">
        <w:rPr>
          <w:rFonts w:eastAsia="Times New Roman"/>
          <w:color w:val="000000"/>
          <w:sz w:val="24"/>
          <w:szCs w:val="24"/>
          <w:lang w:eastAsia="hu-HU"/>
        </w:rPr>
        <w:t xml:space="preserve"> (1) </w:t>
      </w:r>
      <w:r w:rsidR="002272C5">
        <w:rPr>
          <w:rFonts w:eastAsia="Times New Roman"/>
          <w:color w:val="000000"/>
          <w:sz w:val="24"/>
          <w:szCs w:val="24"/>
          <w:lang w:eastAsia="hu-HU"/>
        </w:rPr>
        <w:t>bekezdésében foglaltaknak megfelelően a</w:t>
      </w:r>
      <w:r w:rsidR="002272C5" w:rsidRPr="002272C5">
        <w:rPr>
          <w:rFonts w:eastAsia="Times New Roman"/>
          <w:color w:val="000000"/>
          <w:sz w:val="24"/>
          <w:szCs w:val="24"/>
          <w:lang w:eastAsia="hu-HU"/>
        </w:rPr>
        <w:t xml:space="preserve"> 7. § szerinti időszakról </w:t>
      </w:r>
      <w:r w:rsidR="00B4447A">
        <w:rPr>
          <w:rFonts w:eastAsia="Times New Roman"/>
          <w:color w:val="000000"/>
          <w:sz w:val="24"/>
          <w:szCs w:val="24"/>
          <w:lang w:eastAsia="hu-HU"/>
        </w:rPr>
        <w:t xml:space="preserve">elkészítette </w:t>
      </w:r>
      <w:r w:rsidR="002272C5" w:rsidRPr="002272C5">
        <w:rPr>
          <w:rFonts w:eastAsia="Times New Roman"/>
          <w:color w:val="000000"/>
          <w:sz w:val="24"/>
          <w:szCs w:val="24"/>
          <w:lang w:eastAsia="hu-HU"/>
        </w:rPr>
        <w:t xml:space="preserve">a könyvek zárását követően bizonylatokkal, </w:t>
      </w:r>
      <w:r w:rsidR="002272C5">
        <w:rPr>
          <w:rFonts w:eastAsia="Times New Roman"/>
          <w:color w:val="000000"/>
          <w:sz w:val="24"/>
          <w:szCs w:val="24"/>
          <w:lang w:eastAsia="hu-HU"/>
        </w:rPr>
        <w:t>az év közben többszöri jogszabályváltozásokat követő</w:t>
      </w:r>
      <w:r w:rsidR="002272C5" w:rsidRPr="002272C5">
        <w:rPr>
          <w:rFonts w:eastAsia="Times New Roman"/>
          <w:color w:val="000000"/>
          <w:sz w:val="24"/>
          <w:szCs w:val="24"/>
          <w:lang w:eastAsia="hu-HU"/>
        </w:rPr>
        <w:t xml:space="preserve"> könyvvezetéssel, folyamatosan vezetett részletező nyilvántartásokkal, a könyvviteli zárlat során készített főkönyvi kivonattal, valamint leltárral alátámasztot</w:t>
      </w:r>
      <w:r w:rsidR="00B4447A">
        <w:rPr>
          <w:rFonts w:eastAsia="Times New Roman"/>
          <w:color w:val="000000"/>
          <w:sz w:val="24"/>
          <w:szCs w:val="24"/>
          <w:lang w:eastAsia="hu-HU"/>
        </w:rPr>
        <w:t>t é</w:t>
      </w:r>
      <w:r w:rsidR="0078103F">
        <w:rPr>
          <w:rFonts w:eastAsia="Times New Roman"/>
          <w:color w:val="000000"/>
          <w:sz w:val="24"/>
          <w:szCs w:val="24"/>
          <w:lang w:eastAsia="hu-HU"/>
        </w:rPr>
        <w:t xml:space="preserve">ves költségvetési beszámolóját, melyet a képviselő – testület a </w:t>
      </w:r>
      <w:bookmarkStart w:id="0" w:name="_Hlk199926360"/>
      <w:r w:rsidR="00F905A7">
        <w:rPr>
          <w:rFonts w:eastAsia="Times New Roman"/>
          <w:color w:val="000000"/>
          <w:sz w:val="24"/>
          <w:szCs w:val="24"/>
          <w:lang w:eastAsia="hu-HU"/>
        </w:rPr>
        <w:t>7</w:t>
      </w:r>
      <w:r w:rsidR="0078103F">
        <w:rPr>
          <w:rFonts w:eastAsia="Times New Roman"/>
          <w:color w:val="000000"/>
          <w:sz w:val="24"/>
          <w:szCs w:val="24"/>
          <w:lang w:eastAsia="hu-HU"/>
        </w:rPr>
        <w:t>/20</w:t>
      </w:r>
      <w:r w:rsidR="00790204">
        <w:rPr>
          <w:rFonts w:eastAsia="Times New Roman"/>
          <w:color w:val="000000"/>
          <w:sz w:val="24"/>
          <w:szCs w:val="24"/>
          <w:lang w:eastAsia="hu-HU"/>
        </w:rPr>
        <w:t>2</w:t>
      </w:r>
      <w:r w:rsidR="008F692F">
        <w:rPr>
          <w:rFonts w:eastAsia="Times New Roman"/>
          <w:color w:val="000000"/>
          <w:sz w:val="24"/>
          <w:szCs w:val="24"/>
          <w:lang w:eastAsia="hu-HU"/>
        </w:rPr>
        <w:t>5</w:t>
      </w:r>
      <w:r w:rsidR="0078103F">
        <w:rPr>
          <w:rFonts w:eastAsia="Times New Roman"/>
          <w:color w:val="000000"/>
          <w:sz w:val="24"/>
          <w:szCs w:val="24"/>
          <w:lang w:eastAsia="hu-HU"/>
        </w:rPr>
        <w:t>. (V.</w:t>
      </w:r>
      <w:r w:rsidR="00F905A7">
        <w:rPr>
          <w:rFonts w:eastAsia="Times New Roman"/>
          <w:color w:val="000000"/>
          <w:sz w:val="24"/>
          <w:szCs w:val="24"/>
          <w:lang w:eastAsia="hu-HU"/>
        </w:rPr>
        <w:t>30</w:t>
      </w:r>
      <w:r w:rsidR="0078103F">
        <w:rPr>
          <w:rFonts w:eastAsia="Times New Roman"/>
          <w:color w:val="000000"/>
          <w:sz w:val="24"/>
          <w:szCs w:val="24"/>
          <w:lang w:eastAsia="hu-HU"/>
        </w:rPr>
        <w:t xml:space="preserve">.) </w:t>
      </w:r>
      <w:bookmarkEnd w:id="0"/>
      <w:r>
        <w:rPr>
          <w:rFonts w:eastAsia="Times New Roman"/>
          <w:color w:val="000000"/>
          <w:sz w:val="24"/>
          <w:szCs w:val="24"/>
          <w:lang w:eastAsia="hu-HU"/>
        </w:rPr>
        <w:t>Önkormányzata</w:t>
      </w:r>
      <w:r w:rsidR="0078103F">
        <w:rPr>
          <w:rFonts w:eastAsia="Times New Roman"/>
          <w:color w:val="000000"/>
          <w:sz w:val="24"/>
          <w:szCs w:val="24"/>
          <w:lang w:eastAsia="hu-HU"/>
        </w:rPr>
        <w:t>i rendeletével</w:t>
      </w:r>
      <w:r w:rsidR="00696156">
        <w:rPr>
          <w:rFonts w:eastAsia="Times New Roman"/>
          <w:color w:val="000000"/>
          <w:sz w:val="24"/>
          <w:szCs w:val="24"/>
          <w:lang w:eastAsia="hu-HU"/>
        </w:rPr>
        <w:t xml:space="preserve">, az alábbi bruttó </w:t>
      </w:r>
      <w:proofErr w:type="spellStart"/>
      <w:r w:rsidR="00696156">
        <w:rPr>
          <w:rFonts w:eastAsia="Times New Roman"/>
          <w:color w:val="000000"/>
          <w:sz w:val="24"/>
          <w:szCs w:val="24"/>
          <w:lang w:eastAsia="hu-HU"/>
        </w:rPr>
        <w:t>főösszegekkel</w:t>
      </w:r>
      <w:proofErr w:type="spellEnd"/>
      <w:r w:rsidR="00696156">
        <w:rPr>
          <w:rFonts w:eastAsia="Times New Roman"/>
          <w:color w:val="000000"/>
          <w:sz w:val="24"/>
          <w:szCs w:val="24"/>
          <w:lang w:eastAsia="hu-HU"/>
        </w:rPr>
        <w:t xml:space="preserve"> </w:t>
      </w:r>
      <w:r w:rsidR="0078103F">
        <w:rPr>
          <w:rFonts w:eastAsia="Times New Roman"/>
          <w:color w:val="000000"/>
          <w:sz w:val="24"/>
          <w:szCs w:val="24"/>
          <w:lang w:eastAsia="hu-HU"/>
        </w:rPr>
        <w:t>jóváhagyott.</w:t>
      </w:r>
    </w:p>
    <w:p w14:paraId="41AD3EE5" w14:textId="5BEE076A" w:rsidR="00696156" w:rsidRDefault="00696156" w:rsidP="00696156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1.</w:t>
      </w:r>
      <w:r>
        <w:rPr>
          <w:rFonts w:ascii="Times New Roman" w:hAnsi="Times New Roman"/>
          <w:sz w:val="24"/>
          <w:szCs w:val="24"/>
          <w:lang w:eastAsia="hu-HU"/>
        </w:rPr>
        <w:tab/>
        <w:t>Csanytelek Község Önkormányzata:</w:t>
      </w:r>
    </w:p>
    <w:p w14:paraId="2F16A33E" w14:textId="0BEAC24A" w:rsidR="00696156" w:rsidRPr="00696156" w:rsidRDefault="00696156" w:rsidP="003B5F46">
      <w:pPr>
        <w:pStyle w:val="Nincstrkz"/>
        <w:ind w:left="708"/>
        <w:jc w:val="both"/>
        <w:rPr>
          <w:rFonts w:ascii="Times New Roman" w:hAnsi="Times New Roman"/>
          <w:sz w:val="24"/>
          <w:szCs w:val="24"/>
          <w:lang w:eastAsia="hu-HU"/>
        </w:rPr>
      </w:pPr>
      <w:proofErr w:type="gramStart"/>
      <w:r w:rsidRPr="00696156">
        <w:rPr>
          <w:rFonts w:ascii="Times New Roman" w:hAnsi="Times New Roman"/>
          <w:sz w:val="24"/>
          <w:szCs w:val="24"/>
          <w:lang w:eastAsia="hu-HU"/>
        </w:rPr>
        <w:t>a</w:t>
      </w:r>
      <w:proofErr w:type="gramEnd"/>
      <w:r w:rsidRPr="00696156">
        <w:rPr>
          <w:rFonts w:ascii="Times New Roman" w:hAnsi="Times New Roman"/>
          <w:sz w:val="24"/>
          <w:szCs w:val="24"/>
          <w:lang w:eastAsia="hu-HU"/>
        </w:rPr>
        <w:t>) 1.897.955.480.- Ft bevételi előirányzat mellett 1.899.616.820.- Ft bevételi teljesítés</w:t>
      </w:r>
      <w:r>
        <w:rPr>
          <w:rFonts w:ascii="Times New Roman" w:hAnsi="Times New Roman"/>
          <w:sz w:val="24"/>
          <w:szCs w:val="24"/>
          <w:lang w:eastAsia="hu-HU"/>
        </w:rPr>
        <w:t>,</w:t>
      </w:r>
    </w:p>
    <w:p w14:paraId="12813E85" w14:textId="53142224" w:rsidR="00696156" w:rsidRPr="00696156" w:rsidRDefault="00696156" w:rsidP="003B5F46">
      <w:pPr>
        <w:pStyle w:val="Nincstrkz"/>
        <w:ind w:left="708"/>
        <w:jc w:val="both"/>
        <w:rPr>
          <w:rFonts w:ascii="Times New Roman" w:hAnsi="Times New Roman"/>
          <w:sz w:val="24"/>
          <w:szCs w:val="24"/>
          <w:lang w:eastAsia="hu-HU"/>
        </w:rPr>
      </w:pPr>
      <w:r w:rsidRPr="00696156">
        <w:rPr>
          <w:rFonts w:ascii="Times New Roman" w:hAnsi="Times New Roman"/>
          <w:sz w:val="24"/>
          <w:szCs w:val="24"/>
          <w:lang w:eastAsia="hu-HU"/>
        </w:rPr>
        <w:t>b) 1.897.955.480.- Ft kiadási előirányzat mellett 1.767.596.675.- Ft kiadási teljesítés</w:t>
      </w:r>
      <w:r>
        <w:rPr>
          <w:rFonts w:ascii="Times New Roman" w:hAnsi="Times New Roman"/>
          <w:sz w:val="24"/>
          <w:szCs w:val="24"/>
          <w:lang w:eastAsia="hu-HU"/>
        </w:rPr>
        <w:t>.</w:t>
      </w:r>
    </w:p>
    <w:p w14:paraId="1018CB61" w14:textId="1F1350F0" w:rsidR="00696156" w:rsidRPr="00696156" w:rsidRDefault="00696156" w:rsidP="00696156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2.</w:t>
      </w:r>
      <w:r>
        <w:rPr>
          <w:rFonts w:ascii="Times New Roman" w:hAnsi="Times New Roman"/>
          <w:sz w:val="24"/>
          <w:szCs w:val="24"/>
          <w:lang w:eastAsia="hu-HU"/>
        </w:rPr>
        <w:tab/>
      </w:r>
      <w:proofErr w:type="spellStart"/>
      <w:r>
        <w:rPr>
          <w:rFonts w:ascii="Times New Roman" w:hAnsi="Times New Roman"/>
          <w:sz w:val="24"/>
          <w:szCs w:val="24"/>
          <w:lang w:eastAsia="hu-HU"/>
        </w:rPr>
        <w:t>Csanyteleki</w:t>
      </w:r>
      <w:proofErr w:type="spellEnd"/>
      <w:r>
        <w:rPr>
          <w:rFonts w:ascii="Times New Roman" w:hAnsi="Times New Roman"/>
          <w:sz w:val="24"/>
          <w:szCs w:val="24"/>
          <w:lang w:eastAsia="hu-HU"/>
        </w:rPr>
        <w:t xml:space="preserve"> Polgármesteri Hivatal:</w:t>
      </w:r>
    </w:p>
    <w:p w14:paraId="75F70E5A" w14:textId="3F8EBDBA" w:rsidR="00696156" w:rsidRPr="00696156" w:rsidRDefault="00696156" w:rsidP="003B5F46">
      <w:pPr>
        <w:pStyle w:val="Nincstrkz"/>
        <w:ind w:left="708"/>
        <w:jc w:val="both"/>
        <w:rPr>
          <w:rFonts w:ascii="Times New Roman" w:hAnsi="Times New Roman"/>
          <w:sz w:val="24"/>
          <w:szCs w:val="24"/>
          <w:lang w:eastAsia="hu-HU"/>
        </w:rPr>
      </w:pPr>
      <w:r w:rsidRPr="00696156">
        <w:rPr>
          <w:rFonts w:ascii="Times New Roman" w:hAnsi="Times New Roman"/>
          <w:sz w:val="24"/>
          <w:szCs w:val="24"/>
          <w:lang w:eastAsia="hu-HU"/>
        </w:rPr>
        <w:t xml:space="preserve">a) 157.713.513.- Ft bevételi előirányzat mellett 155.698.277.-Ft irányító szervi (önkormányzati) </w:t>
      </w:r>
      <w:proofErr w:type="gramStart"/>
      <w:r w:rsidRPr="00696156">
        <w:rPr>
          <w:rFonts w:ascii="Times New Roman" w:hAnsi="Times New Roman"/>
          <w:sz w:val="24"/>
          <w:szCs w:val="24"/>
          <w:lang w:eastAsia="hu-HU"/>
        </w:rPr>
        <w:t>finanszírozással</w:t>
      </w:r>
      <w:proofErr w:type="gramEnd"/>
      <w:r w:rsidRPr="00696156">
        <w:rPr>
          <w:rFonts w:ascii="Times New Roman" w:hAnsi="Times New Roman"/>
          <w:sz w:val="24"/>
          <w:szCs w:val="24"/>
          <w:lang w:eastAsia="hu-HU"/>
        </w:rPr>
        <w:t xml:space="preserve"> korrigált bevételi teljesítés</w:t>
      </w:r>
      <w:r>
        <w:rPr>
          <w:rFonts w:ascii="Times New Roman" w:hAnsi="Times New Roman"/>
          <w:sz w:val="24"/>
          <w:szCs w:val="24"/>
          <w:lang w:eastAsia="hu-HU"/>
        </w:rPr>
        <w:t>,</w:t>
      </w:r>
    </w:p>
    <w:p w14:paraId="561375F3" w14:textId="57FB42B0" w:rsidR="00696156" w:rsidRDefault="00696156" w:rsidP="003B5F46">
      <w:pPr>
        <w:pStyle w:val="Nincstrkz"/>
        <w:ind w:left="708"/>
        <w:jc w:val="both"/>
        <w:rPr>
          <w:rFonts w:ascii="Times New Roman" w:hAnsi="Times New Roman"/>
          <w:sz w:val="24"/>
          <w:szCs w:val="24"/>
          <w:lang w:eastAsia="hu-HU"/>
        </w:rPr>
      </w:pPr>
      <w:r w:rsidRPr="00696156">
        <w:rPr>
          <w:rFonts w:ascii="Times New Roman" w:hAnsi="Times New Roman"/>
          <w:sz w:val="24"/>
          <w:szCs w:val="24"/>
          <w:lang w:eastAsia="hu-HU"/>
        </w:rPr>
        <w:t>b) 157.713.513.-Ft kiadási előirányzat mellett 155</w:t>
      </w:r>
      <w:r>
        <w:rPr>
          <w:rFonts w:ascii="Times New Roman" w:hAnsi="Times New Roman"/>
          <w:sz w:val="24"/>
          <w:szCs w:val="24"/>
          <w:lang w:eastAsia="hu-HU"/>
        </w:rPr>
        <w:t>.197.161.-Ft kiadási teljesítés.</w:t>
      </w:r>
    </w:p>
    <w:p w14:paraId="5D3A42C3" w14:textId="77777777" w:rsidR="00696156" w:rsidRPr="00696156" w:rsidRDefault="00696156" w:rsidP="00696156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5D81337B" w14:textId="77777777" w:rsidR="00E26F7A" w:rsidRDefault="00E26F7A" w:rsidP="00B4447A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E26F7A">
        <w:rPr>
          <w:rFonts w:eastAsia="Times New Roman"/>
          <w:bCs/>
          <w:color w:val="000000"/>
          <w:sz w:val="24"/>
          <w:szCs w:val="24"/>
          <w:lang w:eastAsia="hu-HU"/>
        </w:rPr>
        <w:t xml:space="preserve">A </w:t>
      </w:r>
      <w:r w:rsidR="002272C5" w:rsidRPr="009731AF">
        <w:rPr>
          <w:rFonts w:eastAsia="Times New Roman"/>
          <w:bCs/>
          <w:color w:val="000000"/>
          <w:sz w:val="24"/>
          <w:szCs w:val="24"/>
          <w:lang w:eastAsia="hu-HU"/>
        </w:rPr>
        <w:t>6.</w:t>
      </w:r>
      <w:r w:rsidR="002272C5" w:rsidRPr="002272C5">
        <w:rPr>
          <w:rFonts w:eastAsia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2272C5" w:rsidRPr="00790204">
        <w:rPr>
          <w:rFonts w:eastAsia="Times New Roman"/>
          <w:bCs/>
          <w:color w:val="000000"/>
          <w:sz w:val="24"/>
          <w:szCs w:val="24"/>
          <w:lang w:eastAsia="hu-HU"/>
        </w:rPr>
        <w:t>§</w:t>
      </w:r>
      <w:r w:rsidR="002272C5" w:rsidRPr="002272C5">
        <w:rPr>
          <w:rFonts w:eastAsia="Times New Roman"/>
          <w:color w:val="000000"/>
          <w:sz w:val="24"/>
          <w:szCs w:val="24"/>
          <w:lang w:eastAsia="hu-HU"/>
        </w:rPr>
        <w:t xml:space="preserve"> (1) </w:t>
      </w:r>
      <w:r>
        <w:rPr>
          <w:rFonts w:eastAsia="Times New Roman"/>
          <w:color w:val="000000"/>
          <w:sz w:val="24"/>
          <w:szCs w:val="24"/>
          <w:lang w:eastAsia="hu-HU"/>
        </w:rPr>
        <w:t>bekezdésben foglaltaknak megfelelően az é</w:t>
      </w:r>
      <w:r w:rsidR="002272C5" w:rsidRPr="002272C5">
        <w:rPr>
          <w:rFonts w:eastAsia="Times New Roman"/>
          <w:color w:val="000000"/>
          <w:sz w:val="24"/>
          <w:szCs w:val="24"/>
          <w:lang w:eastAsia="hu-HU"/>
        </w:rPr>
        <w:t xml:space="preserve">ves költségvetési beszámoló </w:t>
      </w:r>
      <w:r>
        <w:rPr>
          <w:rFonts w:eastAsia="Times New Roman"/>
          <w:color w:val="000000"/>
          <w:sz w:val="24"/>
          <w:szCs w:val="24"/>
          <w:lang w:eastAsia="hu-HU"/>
        </w:rPr>
        <w:t xml:space="preserve">tartalmazta </w:t>
      </w:r>
      <w:r w:rsidR="002272C5" w:rsidRPr="002272C5">
        <w:rPr>
          <w:rFonts w:eastAsia="Times New Roman"/>
          <w:color w:val="000000"/>
          <w:sz w:val="24"/>
          <w:szCs w:val="24"/>
          <w:lang w:eastAsia="hu-HU"/>
        </w:rPr>
        <w:t>a költségvetési szervek elemi költségvetéséről és a 10. § (2) bekezdése szerint a mérlegében kimutatható vagy</w:t>
      </w:r>
      <w:bookmarkStart w:id="1" w:name="foot_8_place"/>
      <w:r>
        <w:rPr>
          <w:rFonts w:eastAsia="Times New Roman"/>
          <w:color w:val="000000"/>
          <w:sz w:val="24"/>
          <w:szCs w:val="24"/>
          <w:lang w:eastAsia="hu-HU"/>
        </w:rPr>
        <w:t>onról költségvetési szervenként.</w:t>
      </w:r>
    </w:p>
    <w:bookmarkEnd w:id="1"/>
    <w:p w14:paraId="40A0DF7C" w14:textId="77777777" w:rsidR="002272C5" w:rsidRPr="002272C5" w:rsidRDefault="00E26F7A" w:rsidP="00E26F7A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A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 </w:t>
      </w:r>
      <w:r w:rsidR="002272C5" w:rsidRPr="002272C5">
        <w:rPr>
          <w:rFonts w:eastAsia="Times New Roman"/>
          <w:color w:val="000000"/>
          <w:sz w:val="24"/>
          <w:szCs w:val="24"/>
          <w:lang w:eastAsia="hu-HU"/>
        </w:rPr>
        <w:t>(2) Az éves költségvetési beszámoló részei</w:t>
      </w:r>
      <w:r>
        <w:rPr>
          <w:rFonts w:eastAsia="Times New Roman"/>
          <w:color w:val="000000"/>
          <w:sz w:val="24"/>
          <w:szCs w:val="24"/>
          <w:lang w:eastAsia="hu-HU"/>
        </w:rPr>
        <w:t>t képezték az alábbiak</w:t>
      </w:r>
      <w:r w:rsidR="002272C5" w:rsidRPr="002272C5">
        <w:rPr>
          <w:rFonts w:eastAsia="Times New Roman"/>
          <w:color w:val="000000"/>
          <w:sz w:val="24"/>
          <w:szCs w:val="24"/>
          <w:lang w:eastAsia="hu-HU"/>
        </w:rPr>
        <w:t>:</w:t>
      </w:r>
    </w:p>
    <w:p w14:paraId="76AA5DCD" w14:textId="77777777" w:rsidR="002272C5" w:rsidRPr="00E26F7A" w:rsidRDefault="002272C5" w:rsidP="00E26F7A">
      <w:pPr>
        <w:pStyle w:val="Listaszerbekezds"/>
        <w:numPr>
          <w:ilvl w:val="0"/>
          <w:numId w:val="1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E26F7A">
        <w:rPr>
          <w:rFonts w:eastAsia="Times New Roman"/>
          <w:color w:val="000000"/>
          <w:sz w:val="24"/>
          <w:szCs w:val="24"/>
          <w:lang w:eastAsia="hu-HU"/>
        </w:rPr>
        <w:t xml:space="preserve">a költségvetés végrehajtásának ellenőrzését </w:t>
      </w:r>
      <w:r w:rsidR="00E26F7A">
        <w:rPr>
          <w:rFonts w:eastAsia="Times New Roman"/>
          <w:color w:val="000000"/>
          <w:sz w:val="24"/>
          <w:szCs w:val="24"/>
          <w:lang w:eastAsia="hu-HU"/>
        </w:rPr>
        <w:t xml:space="preserve">és a zárszámadás elkészítését a </w:t>
      </w:r>
      <w:r w:rsidRPr="0062211E">
        <w:rPr>
          <w:rFonts w:eastAsia="Times New Roman"/>
          <w:bCs/>
          <w:iCs/>
          <w:color w:val="000000"/>
          <w:sz w:val="24"/>
          <w:szCs w:val="24"/>
          <w:lang w:eastAsia="hu-HU"/>
        </w:rPr>
        <w:t>költségvetési számvitellel</w:t>
      </w:r>
      <w:r w:rsidRPr="00E26F7A">
        <w:rPr>
          <w:rFonts w:eastAsia="Times New Roman"/>
          <w:color w:val="000000"/>
          <w:sz w:val="24"/>
          <w:szCs w:val="24"/>
          <w:lang w:eastAsia="hu-HU"/>
        </w:rPr>
        <w:t xml:space="preserve"> biztosító</w:t>
      </w:r>
      <w:r w:rsidR="00E26F7A">
        <w:rPr>
          <w:rFonts w:eastAsia="Times New Roman"/>
          <w:color w:val="000000"/>
          <w:sz w:val="24"/>
          <w:szCs w:val="24"/>
          <w:lang w:eastAsia="hu-HU"/>
        </w:rPr>
        <w:t>:</w:t>
      </w:r>
    </w:p>
    <w:p w14:paraId="00DD85CD" w14:textId="77777777" w:rsidR="002272C5" w:rsidRPr="00E26F7A" w:rsidRDefault="002272C5" w:rsidP="00E26F7A">
      <w:pPr>
        <w:pStyle w:val="Listaszerbekezds"/>
        <w:numPr>
          <w:ilvl w:val="0"/>
          <w:numId w:val="2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E26F7A">
        <w:rPr>
          <w:rFonts w:eastAsia="Times New Roman"/>
          <w:color w:val="000000"/>
          <w:sz w:val="24"/>
          <w:szCs w:val="24"/>
          <w:lang w:eastAsia="hu-HU"/>
        </w:rPr>
        <w:t>költségvetési jelentés</w:t>
      </w:r>
      <w:r w:rsidR="00E26F7A">
        <w:rPr>
          <w:rFonts w:eastAsia="Times New Roman"/>
          <w:color w:val="000000"/>
          <w:sz w:val="24"/>
          <w:szCs w:val="24"/>
          <w:lang w:eastAsia="hu-HU"/>
        </w:rPr>
        <w:t>t</w:t>
      </w:r>
      <w:r w:rsidRPr="00E26F7A">
        <w:rPr>
          <w:rFonts w:eastAsia="Times New Roman"/>
          <w:color w:val="000000"/>
          <w:sz w:val="24"/>
          <w:szCs w:val="24"/>
          <w:lang w:eastAsia="hu-HU"/>
        </w:rPr>
        <w:t>,</w:t>
      </w:r>
    </w:p>
    <w:p w14:paraId="4D62B48E" w14:textId="77777777" w:rsidR="002272C5" w:rsidRPr="00E26F7A" w:rsidRDefault="002272C5" w:rsidP="00E26F7A">
      <w:pPr>
        <w:pStyle w:val="Listaszerbekezds"/>
        <w:numPr>
          <w:ilvl w:val="0"/>
          <w:numId w:val="2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E26F7A">
        <w:rPr>
          <w:rFonts w:eastAsia="Times New Roman"/>
          <w:color w:val="000000"/>
          <w:sz w:val="24"/>
          <w:szCs w:val="24"/>
          <w:lang w:eastAsia="hu-HU"/>
        </w:rPr>
        <w:t>maradvány kimutatás</w:t>
      </w:r>
      <w:r w:rsidR="00E26F7A">
        <w:rPr>
          <w:rFonts w:eastAsia="Times New Roman"/>
          <w:color w:val="000000"/>
          <w:sz w:val="24"/>
          <w:szCs w:val="24"/>
          <w:lang w:eastAsia="hu-HU"/>
        </w:rPr>
        <w:t>t</w:t>
      </w:r>
      <w:r w:rsidRPr="00E26F7A">
        <w:rPr>
          <w:rFonts w:eastAsia="Times New Roman"/>
          <w:color w:val="000000"/>
          <w:sz w:val="24"/>
          <w:szCs w:val="24"/>
          <w:lang w:eastAsia="hu-HU"/>
        </w:rPr>
        <w:t>,</w:t>
      </w:r>
    </w:p>
    <w:p w14:paraId="5EB5966F" w14:textId="77777777" w:rsidR="002272C5" w:rsidRPr="00E26F7A" w:rsidRDefault="002272C5" w:rsidP="00E26F7A">
      <w:pPr>
        <w:pStyle w:val="Listaszerbekezds"/>
        <w:numPr>
          <w:ilvl w:val="0"/>
          <w:numId w:val="2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E26F7A">
        <w:rPr>
          <w:rFonts w:eastAsia="Times New Roman"/>
          <w:color w:val="000000"/>
          <w:sz w:val="24"/>
          <w:szCs w:val="24"/>
          <w:lang w:eastAsia="hu-HU"/>
        </w:rPr>
        <w:t>adatszolgáltatás</w:t>
      </w:r>
      <w:r w:rsidR="00E26F7A">
        <w:rPr>
          <w:rFonts w:eastAsia="Times New Roman"/>
          <w:color w:val="000000"/>
          <w:sz w:val="24"/>
          <w:szCs w:val="24"/>
          <w:lang w:eastAsia="hu-HU"/>
        </w:rPr>
        <w:t>t</w:t>
      </w:r>
      <w:r w:rsidRPr="00E26F7A">
        <w:rPr>
          <w:rFonts w:eastAsia="Times New Roman"/>
          <w:color w:val="000000"/>
          <w:sz w:val="24"/>
          <w:szCs w:val="24"/>
          <w:lang w:eastAsia="hu-HU"/>
        </w:rPr>
        <w:t xml:space="preserve"> a személyi juttatások és a foglalkoztatottak, választott tisztségviselők összetételéről,</w:t>
      </w:r>
    </w:p>
    <w:p w14:paraId="77590660" w14:textId="4C341EEF" w:rsidR="002272C5" w:rsidRPr="00E26F7A" w:rsidRDefault="00B23D95" w:rsidP="00E26F7A">
      <w:pPr>
        <w:pStyle w:val="Listaszerbekezds"/>
        <w:numPr>
          <w:ilvl w:val="0"/>
          <w:numId w:val="2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Önkormányzata</w:t>
      </w:r>
      <w:r w:rsidR="002272C5" w:rsidRPr="00E26F7A">
        <w:rPr>
          <w:rFonts w:eastAsia="Times New Roman"/>
          <w:color w:val="000000"/>
          <w:sz w:val="24"/>
          <w:szCs w:val="24"/>
          <w:lang w:eastAsia="hu-HU"/>
        </w:rPr>
        <w:t>i alrendszer sajátos gazdálkodásához kapcsolódó elszámolások</w:t>
      </w:r>
      <w:r w:rsidR="00E26F7A">
        <w:rPr>
          <w:rFonts w:eastAsia="Times New Roman"/>
          <w:color w:val="000000"/>
          <w:sz w:val="24"/>
          <w:szCs w:val="24"/>
          <w:lang w:eastAsia="hu-HU"/>
        </w:rPr>
        <w:t>at</w:t>
      </w:r>
      <w:r w:rsidR="002272C5" w:rsidRPr="00E26F7A">
        <w:rPr>
          <w:rFonts w:eastAsia="Times New Roman"/>
          <w:color w:val="000000"/>
          <w:sz w:val="24"/>
          <w:szCs w:val="24"/>
          <w:lang w:eastAsia="hu-HU"/>
        </w:rPr>
        <w:t>,</w:t>
      </w:r>
    </w:p>
    <w:p w14:paraId="2D5679DA" w14:textId="77777777" w:rsidR="002272C5" w:rsidRPr="00E26F7A" w:rsidRDefault="002272C5" w:rsidP="00E26F7A">
      <w:pPr>
        <w:pStyle w:val="Listaszerbekezds"/>
        <w:numPr>
          <w:ilvl w:val="0"/>
          <w:numId w:val="1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E26F7A">
        <w:rPr>
          <w:rFonts w:eastAsia="Times New Roman"/>
          <w:color w:val="000000"/>
          <w:sz w:val="24"/>
          <w:szCs w:val="24"/>
          <w:lang w:eastAsia="hu-HU"/>
        </w:rPr>
        <w:t xml:space="preserve">a vagyoni helyzet és az eredményszemléletű bevételek, költségek, ráfordítások alakulását, valamint a zárszámadás kiegészítő </w:t>
      </w:r>
      <w:proofErr w:type="gramStart"/>
      <w:r w:rsidRPr="00E26F7A">
        <w:rPr>
          <w:rFonts w:eastAsia="Times New Roman"/>
          <w:color w:val="000000"/>
          <w:sz w:val="24"/>
          <w:szCs w:val="24"/>
          <w:lang w:eastAsia="hu-HU"/>
        </w:rPr>
        <w:t>információinak</w:t>
      </w:r>
      <w:proofErr w:type="gramEnd"/>
      <w:r w:rsidRPr="00E26F7A">
        <w:rPr>
          <w:rFonts w:eastAsia="Times New Roman"/>
          <w:color w:val="000000"/>
          <w:sz w:val="24"/>
          <w:szCs w:val="24"/>
          <w:lang w:eastAsia="hu-HU"/>
        </w:rPr>
        <w:t xml:space="preserve"> elkészítését a </w:t>
      </w:r>
      <w:r w:rsidRPr="0062211E">
        <w:rPr>
          <w:rFonts w:eastAsia="Times New Roman"/>
          <w:bCs/>
          <w:iCs/>
          <w:color w:val="000000"/>
          <w:sz w:val="24"/>
          <w:szCs w:val="24"/>
          <w:lang w:eastAsia="hu-HU"/>
        </w:rPr>
        <w:t>pénzügyi számvitellel</w:t>
      </w:r>
      <w:r w:rsidRPr="00E26F7A">
        <w:rPr>
          <w:rFonts w:eastAsia="Times New Roman"/>
          <w:b/>
          <w:i/>
          <w:color w:val="000000"/>
          <w:sz w:val="24"/>
          <w:szCs w:val="24"/>
          <w:lang w:eastAsia="hu-HU"/>
        </w:rPr>
        <w:t xml:space="preserve"> </w:t>
      </w:r>
      <w:r w:rsidRPr="00E26F7A">
        <w:rPr>
          <w:rFonts w:eastAsia="Times New Roman"/>
          <w:color w:val="000000"/>
          <w:sz w:val="24"/>
          <w:szCs w:val="24"/>
          <w:lang w:eastAsia="hu-HU"/>
        </w:rPr>
        <w:t>biztosító</w:t>
      </w:r>
    </w:p>
    <w:p w14:paraId="698D661A" w14:textId="77777777" w:rsidR="002272C5" w:rsidRPr="00E26F7A" w:rsidRDefault="002272C5" w:rsidP="00E26F7A">
      <w:pPr>
        <w:pStyle w:val="Listaszerbekezds"/>
        <w:numPr>
          <w:ilvl w:val="0"/>
          <w:numId w:val="3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E26F7A">
        <w:rPr>
          <w:rFonts w:eastAsia="Times New Roman"/>
          <w:color w:val="000000"/>
          <w:sz w:val="24"/>
          <w:szCs w:val="24"/>
          <w:lang w:eastAsia="hu-HU"/>
        </w:rPr>
        <w:t>mérleg</w:t>
      </w:r>
      <w:r w:rsidR="00E26F7A">
        <w:rPr>
          <w:rFonts w:eastAsia="Times New Roman"/>
          <w:color w:val="000000"/>
          <w:sz w:val="24"/>
          <w:szCs w:val="24"/>
          <w:lang w:eastAsia="hu-HU"/>
        </w:rPr>
        <w:t>et</w:t>
      </w:r>
      <w:r w:rsidRPr="00E26F7A">
        <w:rPr>
          <w:rFonts w:eastAsia="Times New Roman"/>
          <w:color w:val="000000"/>
          <w:sz w:val="24"/>
          <w:szCs w:val="24"/>
          <w:lang w:eastAsia="hu-HU"/>
        </w:rPr>
        <w:t>,</w:t>
      </w:r>
    </w:p>
    <w:p w14:paraId="7092DF57" w14:textId="77777777" w:rsidR="002272C5" w:rsidRPr="00E26F7A" w:rsidRDefault="002272C5" w:rsidP="00E26F7A">
      <w:pPr>
        <w:pStyle w:val="Listaszerbekezds"/>
        <w:numPr>
          <w:ilvl w:val="0"/>
          <w:numId w:val="3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E26F7A">
        <w:rPr>
          <w:rFonts w:eastAsia="Times New Roman"/>
          <w:color w:val="000000"/>
          <w:sz w:val="24"/>
          <w:szCs w:val="24"/>
          <w:lang w:eastAsia="hu-HU"/>
        </w:rPr>
        <w:t>eredménykimutatás</w:t>
      </w:r>
      <w:r w:rsidR="00E26F7A">
        <w:rPr>
          <w:rFonts w:eastAsia="Times New Roman"/>
          <w:color w:val="000000"/>
          <w:sz w:val="24"/>
          <w:szCs w:val="24"/>
          <w:lang w:eastAsia="hu-HU"/>
        </w:rPr>
        <w:t>t</w:t>
      </w:r>
      <w:r w:rsidRPr="00E26F7A">
        <w:rPr>
          <w:rFonts w:eastAsia="Times New Roman"/>
          <w:color w:val="000000"/>
          <w:sz w:val="24"/>
          <w:szCs w:val="24"/>
          <w:lang w:eastAsia="hu-HU"/>
        </w:rPr>
        <w:t>,</w:t>
      </w:r>
    </w:p>
    <w:p w14:paraId="4D8EFC06" w14:textId="77777777" w:rsidR="002272C5" w:rsidRPr="00E26F7A" w:rsidRDefault="002272C5" w:rsidP="00E26F7A">
      <w:pPr>
        <w:pStyle w:val="Listaszerbekezds"/>
        <w:numPr>
          <w:ilvl w:val="0"/>
          <w:numId w:val="3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E26F7A">
        <w:rPr>
          <w:rFonts w:eastAsia="Times New Roman"/>
          <w:color w:val="000000"/>
          <w:sz w:val="24"/>
          <w:szCs w:val="24"/>
          <w:lang w:eastAsia="hu-HU"/>
        </w:rPr>
        <w:t>költségekről és megtérült költségekről szóló kimutatás, és</w:t>
      </w:r>
    </w:p>
    <w:p w14:paraId="01674FEB" w14:textId="77777777" w:rsidR="002272C5" w:rsidRPr="00E26F7A" w:rsidRDefault="002272C5" w:rsidP="00E26F7A">
      <w:pPr>
        <w:pStyle w:val="Listaszerbekezds"/>
        <w:numPr>
          <w:ilvl w:val="0"/>
          <w:numId w:val="3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E26F7A">
        <w:rPr>
          <w:rFonts w:eastAsia="Times New Roman"/>
          <w:color w:val="000000"/>
          <w:sz w:val="24"/>
          <w:szCs w:val="24"/>
          <w:lang w:eastAsia="hu-HU"/>
        </w:rPr>
        <w:t>kiegészítő melléklet</w:t>
      </w:r>
      <w:r w:rsidR="00E26F7A">
        <w:rPr>
          <w:rFonts w:eastAsia="Times New Roman"/>
          <w:color w:val="000000"/>
          <w:sz w:val="24"/>
          <w:szCs w:val="24"/>
          <w:lang w:eastAsia="hu-HU"/>
        </w:rPr>
        <w:t>et</w:t>
      </w:r>
      <w:r w:rsidRPr="00E26F7A">
        <w:rPr>
          <w:rFonts w:eastAsia="Times New Roman"/>
          <w:color w:val="000000"/>
          <w:sz w:val="24"/>
          <w:szCs w:val="24"/>
          <w:lang w:eastAsia="hu-HU"/>
        </w:rPr>
        <w:t>.</w:t>
      </w:r>
    </w:p>
    <w:p w14:paraId="552FC478" w14:textId="77777777" w:rsidR="00696156" w:rsidRDefault="00696156" w:rsidP="000F064E">
      <w:pPr>
        <w:spacing w:after="20"/>
        <w:jc w:val="both"/>
        <w:rPr>
          <w:rFonts w:eastAsia="Times New Roman"/>
          <w:bCs/>
          <w:color w:val="000000"/>
          <w:sz w:val="24"/>
          <w:szCs w:val="24"/>
          <w:lang w:eastAsia="hu-HU"/>
        </w:rPr>
      </w:pPr>
    </w:p>
    <w:p w14:paraId="6A17701D" w14:textId="7303004F" w:rsidR="002272C5" w:rsidRPr="002272C5" w:rsidRDefault="000F064E" w:rsidP="000F064E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bCs/>
          <w:color w:val="000000"/>
          <w:sz w:val="24"/>
          <w:szCs w:val="24"/>
          <w:lang w:eastAsia="hu-HU"/>
        </w:rPr>
        <w:t xml:space="preserve">A </w:t>
      </w:r>
      <w:r w:rsidRPr="002272C5">
        <w:rPr>
          <w:rFonts w:eastAsia="Times New Roman"/>
          <w:bCs/>
          <w:color w:val="000000"/>
          <w:sz w:val="24"/>
          <w:szCs w:val="24"/>
          <w:lang w:eastAsia="hu-HU"/>
        </w:rPr>
        <w:t>4/2013. (I. 11.) Korm. rendelet</w:t>
      </w:r>
      <w:r>
        <w:rPr>
          <w:rFonts w:eastAsia="Times New Roman"/>
          <w:bCs/>
          <w:color w:val="000000"/>
          <w:sz w:val="24"/>
          <w:szCs w:val="24"/>
          <w:lang w:eastAsia="hu-HU"/>
        </w:rPr>
        <w:t xml:space="preserve"> </w:t>
      </w:r>
      <w:r w:rsidR="002272C5" w:rsidRPr="002272C5">
        <w:rPr>
          <w:rFonts w:eastAsia="Times New Roman"/>
          <w:bCs/>
          <w:color w:val="000000"/>
          <w:sz w:val="24"/>
          <w:szCs w:val="24"/>
          <w:lang w:eastAsia="hu-HU"/>
        </w:rPr>
        <w:t>8. §</w:t>
      </w:r>
      <w:r w:rsidR="002272C5" w:rsidRPr="002272C5">
        <w:rPr>
          <w:rFonts w:eastAsia="Times New Roman"/>
          <w:color w:val="000000"/>
          <w:sz w:val="24"/>
          <w:szCs w:val="24"/>
          <w:lang w:eastAsia="hu-HU"/>
        </w:rPr>
        <w:t xml:space="preserve"> (1) </w:t>
      </w:r>
      <w:r>
        <w:rPr>
          <w:rFonts w:eastAsia="Times New Roman"/>
          <w:color w:val="000000"/>
          <w:sz w:val="24"/>
          <w:szCs w:val="24"/>
          <w:lang w:eastAsia="hu-HU"/>
        </w:rPr>
        <w:t>bekezdésében foglaltaknak megfelelően a</w:t>
      </w:r>
      <w:r w:rsidR="002272C5" w:rsidRPr="002272C5">
        <w:rPr>
          <w:rFonts w:eastAsia="Times New Roman"/>
          <w:color w:val="000000"/>
          <w:sz w:val="24"/>
          <w:szCs w:val="24"/>
          <w:lang w:eastAsia="hu-HU"/>
        </w:rPr>
        <w:t xml:space="preserve"> költségvetési jelentés</w:t>
      </w:r>
      <w:r>
        <w:rPr>
          <w:rFonts w:eastAsia="Times New Roman"/>
          <w:color w:val="000000"/>
          <w:sz w:val="24"/>
          <w:szCs w:val="24"/>
          <w:lang w:eastAsia="hu-HU"/>
        </w:rPr>
        <w:t xml:space="preserve"> tartalmazta:</w:t>
      </w:r>
    </w:p>
    <w:p w14:paraId="2034F5DC" w14:textId="77777777" w:rsidR="000F064E" w:rsidRPr="000F064E" w:rsidRDefault="002272C5" w:rsidP="000F064E">
      <w:pPr>
        <w:pStyle w:val="Listaszerbekezds"/>
        <w:numPr>
          <w:ilvl w:val="0"/>
          <w:numId w:val="4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0F064E">
        <w:rPr>
          <w:rFonts w:eastAsia="Times New Roman"/>
          <w:color w:val="000000"/>
          <w:sz w:val="24"/>
          <w:szCs w:val="24"/>
          <w:lang w:eastAsia="hu-HU"/>
        </w:rPr>
        <w:t>az egységes rovatrend szerinti tagolásban az eredeti és módosított előirányzatokat, az azokra vonatkozó követeléseket, kötelezettségvállalásokat, más fizetési kötelezettségeket, valamint az előirányzatok teljesítését, és</w:t>
      </w:r>
      <w:bookmarkStart w:id="2" w:name="foot_17_place"/>
    </w:p>
    <w:bookmarkEnd w:id="2"/>
    <w:p w14:paraId="2AC8ACEC" w14:textId="77777777" w:rsidR="002272C5" w:rsidRPr="000F064E" w:rsidRDefault="002272C5" w:rsidP="000F064E">
      <w:pPr>
        <w:pStyle w:val="Listaszerbekezds"/>
        <w:numPr>
          <w:ilvl w:val="0"/>
          <w:numId w:val="4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0F064E">
        <w:rPr>
          <w:rFonts w:eastAsia="Times New Roman"/>
          <w:color w:val="000000"/>
          <w:sz w:val="24"/>
          <w:szCs w:val="24"/>
          <w:lang w:eastAsia="hu-HU"/>
        </w:rPr>
        <w:t xml:space="preserve">a teljesített bevételek és kiadások kormányzati </w:t>
      </w:r>
      <w:proofErr w:type="gramStart"/>
      <w:r w:rsidRPr="000F064E">
        <w:rPr>
          <w:rFonts w:eastAsia="Times New Roman"/>
          <w:color w:val="000000"/>
          <w:sz w:val="24"/>
          <w:szCs w:val="24"/>
          <w:lang w:eastAsia="hu-HU"/>
        </w:rPr>
        <w:t>funkciók</w:t>
      </w:r>
      <w:proofErr w:type="gramEnd"/>
      <w:r w:rsidRPr="000F064E">
        <w:rPr>
          <w:rFonts w:eastAsia="Times New Roman"/>
          <w:color w:val="000000"/>
          <w:sz w:val="24"/>
          <w:szCs w:val="24"/>
          <w:lang w:eastAsia="hu-HU"/>
        </w:rPr>
        <w:t xml:space="preserve"> szerinti megoszlását, valamint azoknak a kormányzati funkciók rendjében meghatározott mutatószámait</w:t>
      </w:r>
      <w:r w:rsidR="000F064E">
        <w:rPr>
          <w:rFonts w:eastAsia="Times New Roman"/>
          <w:color w:val="000000"/>
          <w:sz w:val="24"/>
          <w:szCs w:val="24"/>
          <w:lang w:eastAsia="hu-HU"/>
        </w:rPr>
        <w:t>.</w:t>
      </w:r>
    </w:p>
    <w:p w14:paraId="18B38865" w14:textId="77777777" w:rsidR="00696156" w:rsidRDefault="00696156" w:rsidP="000F064E">
      <w:pPr>
        <w:spacing w:after="20"/>
        <w:jc w:val="both"/>
        <w:rPr>
          <w:rFonts w:eastAsia="Times New Roman"/>
          <w:bCs/>
          <w:color w:val="000000"/>
          <w:sz w:val="24"/>
          <w:szCs w:val="24"/>
          <w:lang w:eastAsia="hu-HU"/>
        </w:rPr>
      </w:pPr>
    </w:p>
    <w:p w14:paraId="36B21C32" w14:textId="309D2C26" w:rsidR="002272C5" w:rsidRPr="002272C5" w:rsidRDefault="000F064E" w:rsidP="000F064E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0F064E">
        <w:rPr>
          <w:rFonts w:eastAsia="Times New Roman"/>
          <w:bCs/>
          <w:color w:val="000000"/>
          <w:sz w:val="24"/>
          <w:szCs w:val="24"/>
          <w:lang w:eastAsia="hu-HU"/>
        </w:rPr>
        <w:t xml:space="preserve">A </w:t>
      </w:r>
      <w:r w:rsidR="002272C5" w:rsidRPr="002272C5">
        <w:rPr>
          <w:rFonts w:eastAsia="Times New Roman"/>
          <w:bCs/>
          <w:color w:val="000000"/>
          <w:sz w:val="24"/>
          <w:szCs w:val="24"/>
          <w:lang w:eastAsia="hu-HU"/>
        </w:rPr>
        <w:t>9. §</w:t>
      </w:r>
      <w:r w:rsidR="002272C5" w:rsidRPr="002272C5">
        <w:rPr>
          <w:rFonts w:eastAsia="Times New Roman"/>
          <w:color w:val="000000"/>
          <w:sz w:val="24"/>
          <w:szCs w:val="24"/>
          <w:lang w:eastAsia="hu-HU"/>
        </w:rPr>
        <w:t xml:space="preserve"> (1) </w:t>
      </w:r>
      <w:r>
        <w:rPr>
          <w:rFonts w:eastAsia="Times New Roman"/>
          <w:color w:val="000000"/>
          <w:sz w:val="24"/>
          <w:szCs w:val="24"/>
          <w:lang w:eastAsia="hu-HU"/>
        </w:rPr>
        <w:t>bekezdésében foglaltaknak megfelelően a</w:t>
      </w:r>
      <w:r w:rsidR="002272C5" w:rsidRPr="002272C5">
        <w:rPr>
          <w:rFonts w:eastAsia="Times New Roman"/>
          <w:color w:val="000000"/>
          <w:sz w:val="24"/>
          <w:szCs w:val="24"/>
          <w:lang w:eastAsia="hu-HU"/>
        </w:rPr>
        <w:t xml:space="preserve"> mérleget az 5. melléklet szerint</w:t>
      </w:r>
      <w:r>
        <w:rPr>
          <w:rFonts w:eastAsia="Times New Roman"/>
          <w:color w:val="000000"/>
          <w:sz w:val="24"/>
          <w:szCs w:val="24"/>
          <w:lang w:eastAsia="hu-HU"/>
        </w:rPr>
        <w:t>i bontásban készítették el</w:t>
      </w:r>
      <w:r w:rsidR="002272C5" w:rsidRPr="002272C5">
        <w:rPr>
          <w:rFonts w:eastAsia="Times New Roman"/>
          <w:color w:val="000000"/>
          <w:sz w:val="24"/>
          <w:szCs w:val="24"/>
          <w:lang w:eastAsia="hu-HU"/>
        </w:rPr>
        <w:t>. A mérlegben minden tételnél fel</w:t>
      </w:r>
      <w:r>
        <w:rPr>
          <w:rFonts w:eastAsia="Times New Roman"/>
          <w:color w:val="000000"/>
          <w:sz w:val="24"/>
          <w:szCs w:val="24"/>
          <w:lang w:eastAsia="hu-HU"/>
        </w:rPr>
        <w:t>tüntették</w:t>
      </w:r>
      <w:r w:rsidR="002272C5" w:rsidRPr="002272C5">
        <w:rPr>
          <w:rFonts w:eastAsia="Times New Roman"/>
          <w:color w:val="000000"/>
          <w:sz w:val="24"/>
          <w:szCs w:val="24"/>
          <w:lang w:eastAsia="hu-HU"/>
        </w:rPr>
        <w:t xml:space="preserve"> az előző mérleg megfelelő adatát. </w:t>
      </w:r>
      <w:r>
        <w:rPr>
          <w:rFonts w:eastAsia="Times New Roman"/>
          <w:color w:val="000000"/>
          <w:sz w:val="24"/>
          <w:szCs w:val="24"/>
          <w:lang w:eastAsia="hu-HU"/>
        </w:rPr>
        <w:t>E</w:t>
      </w:r>
      <w:r w:rsidR="002272C5" w:rsidRPr="002272C5">
        <w:rPr>
          <w:rFonts w:eastAsia="Times New Roman"/>
          <w:color w:val="000000"/>
          <w:sz w:val="24"/>
          <w:szCs w:val="24"/>
          <w:lang w:eastAsia="hu-HU"/>
        </w:rPr>
        <w:t xml:space="preserve">llenőrzés az előző éves költségvetési beszámolóban elkövetett jelentős összegű hibát </w:t>
      </w:r>
      <w:r>
        <w:rPr>
          <w:rFonts w:eastAsia="Times New Roman"/>
          <w:color w:val="000000"/>
          <w:sz w:val="24"/>
          <w:szCs w:val="24"/>
          <w:lang w:eastAsia="hu-HU"/>
        </w:rPr>
        <w:t xml:space="preserve">nem </w:t>
      </w:r>
      <w:r w:rsidR="002272C5" w:rsidRPr="002272C5">
        <w:rPr>
          <w:rFonts w:eastAsia="Times New Roman"/>
          <w:color w:val="000000"/>
          <w:sz w:val="24"/>
          <w:szCs w:val="24"/>
          <w:lang w:eastAsia="hu-HU"/>
        </w:rPr>
        <w:t>állapított meg</w:t>
      </w:r>
      <w:r>
        <w:rPr>
          <w:rFonts w:eastAsia="Times New Roman"/>
          <w:color w:val="000000"/>
          <w:sz w:val="24"/>
          <w:szCs w:val="24"/>
          <w:lang w:eastAsia="hu-HU"/>
        </w:rPr>
        <w:t>.</w:t>
      </w:r>
    </w:p>
    <w:p w14:paraId="69F07B02" w14:textId="77777777" w:rsidR="002272C5" w:rsidRPr="002272C5" w:rsidRDefault="002272C5" w:rsidP="00E105AC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2272C5">
        <w:rPr>
          <w:rFonts w:eastAsia="Times New Roman"/>
          <w:color w:val="000000"/>
          <w:sz w:val="24"/>
          <w:szCs w:val="24"/>
          <w:lang w:eastAsia="hu-HU"/>
        </w:rPr>
        <w:lastRenderedPageBreak/>
        <w:t xml:space="preserve">A mérlegben a nemzeti vagyonba tartozó </w:t>
      </w:r>
      <w:r w:rsidRPr="002272C5">
        <w:rPr>
          <w:rFonts w:eastAsia="Times New Roman"/>
          <w:b/>
          <w:i/>
          <w:color w:val="000000"/>
          <w:sz w:val="24"/>
          <w:szCs w:val="24"/>
          <w:lang w:eastAsia="hu-HU"/>
        </w:rPr>
        <w:t>befektetett eszközök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 között </w:t>
      </w:r>
      <w:r w:rsidR="00E105AC">
        <w:rPr>
          <w:rFonts w:eastAsia="Times New Roman"/>
          <w:color w:val="000000"/>
          <w:sz w:val="24"/>
          <w:szCs w:val="24"/>
          <w:lang w:eastAsia="hu-HU"/>
        </w:rPr>
        <w:t>mutatták ki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 az immateriális javakat, a tárgyi eszközöket, a befektetett pénzügyi eszközöket és a </w:t>
      </w:r>
      <w:proofErr w:type="gramStart"/>
      <w:r w:rsidRPr="002272C5">
        <w:rPr>
          <w:rFonts w:eastAsia="Times New Roman"/>
          <w:color w:val="000000"/>
          <w:sz w:val="24"/>
          <w:szCs w:val="24"/>
          <w:lang w:eastAsia="hu-HU"/>
        </w:rPr>
        <w:t>koncesszióba</w:t>
      </w:r>
      <w:proofErr w:type="gramEnd"/>
      <w:r w:rsidRPr="002272C5">
        <w:rPr>
          <w:rFonts w:eastAsia="Times New Roman"/>
          <w:color w:val="000000"/>
          <w:sz w:val="24"/>
          <w:szCs w:val="24"/>
          <w:lang w:eastAsia="hu-HU"/>
        </w:rPr>
        <w:t>, vagyonkezelésbe adott eszközöket.</w:t>
      </w:r>
    </w:p>
    <w:p w14:paraId="49ABFB8E" w14:textId="77777777" w:rsidR="002272C5" w:rsidRPr="002272C5" w:rsidRDefault="002272C5" w:rsidP="00E105AC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A mérlegben az </w:t>
      </w:r>
      <w:r w:rsidRPr="002272C5">
        <w:rPr>
          <w:rFonts w:eastAsia="Times New Roman"/>
          <w:b/>
          <w:i/>
          <w:color w:val="000000"/>
          <w:sz w:val="24"/>
          <w:szCs w:val="24"/>
          <w:lang w:eastAsia="hu-HU"/>
        </w:rPr>
        <w:t>immateriális javak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on belül </w:t>
      </w:r>
      <w:r w:rsidR="002A0E5B">
        <w:rPr>
          <w:rFonts w:eastAsia="Times New Roman"/>
          <w:color w:val="000000"/>
          <w:sz w:val="24"/>
          <w:szCs w:val="24"/>
          <w:lang w:eastAsia="hu-HU"/>
        </w:rPr>
        <w:t>mutatták ki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 az Szt. 25. § (6), (7) és (10) bekezdésében foglaltakkal megegyező tartalommal a vagyoni értékű jogokat és a szellemi termékeket, továbbá az immateriális javak értékhelyesbítését.</w:t>
      </w:r>
    </w:p>
    <w:p w14:paraId="1C0DFF4A" w14:textId="6FA10A3D" w:rsidR="00E105AC" w:rsidRDefault="002272C5" w:rsidP="00E105AC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A mérlegben a </w:t>
      </w:r>
      <w:r w:rsidRPr="002272C5">
        <w:rPr>
          <w:rFonts w:eastAsia="Times New Roman"/>
          <w:b/>
          <w:i/>
          <w:color w:val="000000"/>
          <w:sz w:val="24"/>
          <w:szCs w:val="24"/>
          <w:lang w:eastAsia="hu-HU"/>
        </w:rPr>
        <w:t>tárgyi</w:t>
      </w:r>
      <w:r w:rsidR="00E105AC" w:rsidRPr="00E105AC">
        <w:rPr>
          <w:rFonts w:eastAsia="Times New Roman"/>
          <w:b/>
          <w:i/>
          <w:color w:val="000000"/>
          <w:sz w:val="24"/>
          <w:szCs w:val="24"/>
          <w:lang w:eastAsia="hu-HU"/>
        </w:rPr>
        <w:t xml:space="preserve"> eszközök</w:t>
      </w:r>
      <w:r w:rsidR="00E105AC">
        <w:rPr>
          <w:rFonts w:eastAsia="Times New Roman"/>
          <w:color w:val="000000"/>
          <w:sz w:val="24"/>
          <w:szCs w:val="24"/>
          <w:lang w:eastAsia="hu-HU"/>
        </w:rPr>
        <w:t>ön belül mutatták ki:</w:t>
      </w:r>
    </w:p>
    <w:p w14:paraId="6007863C" w14:textId="77777777" w:rsidR="002272C5" w:rsidRPr="00E105AC" w:rsidRDefault="002272C5" w:rsidP="00E105AC">
      <w:pPr>
        <w:pStyle w:val="Listaszerbekezds"/>
        <w:numPr>
          <w:ilvl w:val="0"/>
          <w:numId w:val="6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E105AC">
        <w:rPr>
          <w:rFonts w:eastAsia="Times New Roman"/>
          <w:color w:val="000000"/>
          <w:sz w:val="24"/>
          <w:szCs w:val="24"/>
          <w:lang w:eastAsia="hu-HU"/>
        </w:rPr>
        <w:t>az Szt. 26. § (2) és (3) bekezdésében foglaltakkal megegyező tartalommal az ingatlanokat és a kapcsolódó vagyoni értékű jogokat,</w:t>
      </w:r>
    </w:p>
    <w:p w14:paraId="1BB58929" w14:textId="77777777" w:rsidR="002272C5" w:rsidRPr="00E105AC" w:rsidRDefault="002272C5" w:rsidP="00E105AC">
      <w:pPr>
        <w:pStyle w:val="Listaszerbekezds"/>
        <w:numPr>
          <w:ilvl w:val="0"/>
          <w:numId w:val="6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E105AC">
        <w:rPr>
          <w:rFonts w:eastAsia="Times New Roman"/>
          <w:color w:val="000000"/>
          <w:sz w:val="24"/>
          <w:szCs w:val="24"/>
          <w:lang w:eastAsia="hu-HU"/>
        </w:rPr>
        <w:t>az Szt. 26. § (4) és (5) bekezdésében foglaltakkal megegyező tartalommal a (4) bekezdés szerinti gépeket, berendezéseket, felszereléseket, járműveket,</w:t>
      </w:r>
    </w:p>
    <w:p w14:paraId="1E5BA9D0" w14:textId="77777777" w:rsidR="002A0E5B" w:rsidRDefault="002272C5" w:rsidP="002A0E5B">
      <w:pPr>
        <w:pStyle w:val="Listaszerbekezds"/>
        <w:numPr>
          <w:ilvl w:val="0"/>
          <w:numId w:val="5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E105AC">
        <w:rPr>
          <w:rFonts w:eastAsia="Times New Roman"/>
          <w:color w:val="000000"/>
          <w:sz w:val="24"/>
          <w:szCs w:val="24"/>
          <w:lang w:eastAsia="hu-HU"/>
        </w:rPr>
        <w:t>az (5) és (6) bekezdés szerinti beruházásoka</w:t>
      </w:r>
      <w:r w:rsidR="002A0E5B">
        <w:rPr>
          <w:rFonts w:eastAsia="Times New Roman"/>
          <w:color w:val="000000"/>
          <w:sz w:val="24"/>
          <w:szCs w:val="24"/>
          <w:lang w:eastAsia="hu-HU"/>
        </w:rPr>
        <w:t>t, felújításokat.</w:t>
      </w:r>
    </w:p>
    <w:p w14:paraId="3D8E41B7" w14:textId="77777777" w:rsidR="002272C5" w:rsidRPr="002A0E5B" w:rsidRDefault="002272C5" w:rsidP="002A0E5B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2A0E5B">
        <w:rPr>
          <w:rFonts w:eastAsia="Times New Roman"/>
          <w:color w:val="000000"/>
          <w:sz w:val="24"/>
          <w:szCs w:val="24"/>
          <w:lang w:eastAsia="hu-HU"/>
        </w:rPr>
        <w:t xml:space="preserve">A mérlegben a </w:t>
      </w:r>
      <w:r w:rsidRPr="002A0E5B">
        <w:rPr>
          <w:rFonts w:eastAsia="Times New Roman"/>
          <w:b/>
          <w:i/>
          <w:color w:val="000000"/>
          <w:sz w:val="24"/>
          <w:szCs w:val="24"/>
          <w:lang w:eastAsia="hu-HU"/>
        </w:rPr>
        <w:t>gépek, berendezések, felszerelések, járművek</w:t>
      </w:r>
      <w:r w:rsidRPr="002A0E5B">
        <w:rPr>
          <w:rFonts w:eastAsia="Times New Roman"/>
          <w:color w:val="000000"/>
          <w:sz w:val="24"/>
          <w:szCs w:val="24"/>
          <w:lang w:eastAsia="hu-HU"/>
        </w:rPr>
        <w:t xml:space="preserve"> között </w:t>
      </w:r>
      <w:r w:rsidR="00E105AC" w:rsidRPr="002A0E5B">
        <w:rPr>
          <w:rFonts w:eastAsia="Times New Roman"/>
          <w:color w:val="000000"/>
          <w:sz w:val="24"/>
          <w:szCs w:val="24"/>
          <w:lang w:eastAsia="hu-HU"/>
        </w:rPr>
        <w:t>mutatták ki:</w:t>
      </w:r>
    </w:p>
    <w:p w14:paraId="157BE951" w14:textId="77777777" w:rsidR="00E105AC" w:rsidRPr="00E105AC" w:rsidRDefault="002272C5" w:rsidP="00E105AC">
      <w:pPr>
        <w:pStyle w:val="Listaszerbekezds"/>
        <w:numPr>
          <w:ilvl w:val="0"/>
          <w:numId w:val="7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E105AC">
        <w:rPr>
          <w:rFonts w:eastAsia="Times New Roman"/>
          <w:color w:val="000000"/>
          <w:sz w:val="24"/>
          <w:szCs w:val="24"/>
          <w:lang w:eastAsia="hu-HU"/>
        </w:rPr>
        <w:t>a rendeltetésszerűen használatba vett, üzembe helyezett, a tevékenységet szolgáló eszközöket,</w:t>
      </w:r>
    </w:p>
    <w:p w14:paraId="4DB2881D" w14:textId="77777777" w:rsidR="002272C5" w:rsidRPr="00E105AC" w:rsidRDefault="002272C5" w:rsidP="00E105AC">
      <w:pPr>
        <w:pStyle w:val="Listaszerbekezds"/>
        <w:numPr>
          <w:ilvl w:val="0"/>
          <w:numId w:val="7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E105AC">
        <w:rPr>
          <w:rFonts w:eastAsia="Times New Roman"/>
          <w:color w:val="000000"/>
          <w:sz w:val="24"/>
          <w:szCs w:val="24"/>
          <w:lang w:eastAsia="hu-HU"/>
        </w:rPr>
        <w:t>a rendeltetésszerűen használatba vett, üzembe helyezett forgalmi rendszámmal ellátott közúti járműveket és</w:t>
      </w:r>
    </w:p>
    <w:p w14:paraId="551CA982" w14:textId="77777777" w:rsidR="002272C5" w:rsidRPr="00E105AC" w:rsidRDefault="002272C5" w:rsidP="00E105AC">
      <w:pPr>
        <w:pStyle w:val="Listaszerbekezds"/>
        <w:numPr>
          <w:ilvl w:val="0"/>
          <w:numId w:val="7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E105AC">
        <w:rPr>
          <w:rFonts w:eastAsia="Times New Roman"/>
          <w:color w:val="000000"/>
          <w:sz w:val="24"/>
          <w:szCs w:val="24"/>
          <w:lang w:eastAsia="hu-HU"/>
        </w:rPr>
        <w:t>az eszközökön végzett és aktivált beruházásokat, felújításokat.</w:t>
      </w:r>
    </w:p>
    <w:p w14:paraId="479FCC6C" w14:textId="77777777" w:rsidR="00E105AC" w:rsidRDefault="002272C5" w:rsidP="00E105AC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A mérlegben a </w:t>
      </w:r>
      <w:r w:rsidRPr="002272C5">
        <w:rPr>
          <w:rFonts w:eastAsia="Times New Roman"/>
          <w:b/>
          <w:i/>
          <w:color w:val="000000"/>
          <w:sz w:val="24"/>
          <w:szCs w:val="24"/>
          <w:lang w:eastAsia="hu-HU"/>
        </w:rPr>
        <w:t>beruházások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 között </w:t>
      </w:r>
      <w:r w:rsidR="00E105AC">
        <w:rPr>
          <w:rFonts w:eastAsia="Times New Roman"/>
          <w:color w:val="000000"/>
          <w:sz w:val="24"/>
          <w:szCs w:val="24"/>
          <w:lang w:eastAsia="hu-HU"/>
        </w:rPr>
        <w:t>mutatták ki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 a rendeltetésszerűen használatba nem vett, üzembe nem helyezett tárgyi eszközök bekerülési értékét, továbbá a már használatba vett, valamint a mérlegben nem szerepeltethető tárgyi eszközök bővítésével, rendeltetésének megváltoztatásával, átalakításával, élettartamának, teljesítőképességének közvetlen növelésével összefüggő munkák – még nem aktivált – bekerülési értékét.</w:t>
      </w:r>
    </w:p>
    <w:p w14:paraId="58723029" w14:textId="77777777" w:rsidR="002272C5" w:rsidRPr="002272C5" w:rsidRDefault="002272C5" w:rsidP="00E105AC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A mérlegben a </w:t>
      </w:r>
      <w:r w:rsidRPr="002272C5">
        <w:rPr>
          <w:rFonts w:eastAsia="Times New Roman"/>
          <w:b/>
          <w:i/>
          <w:color w:val="000000"/>
          <w:sz w:val="24"/>
          <w:szCs w:val="24"/>
          <w:lang w:eastAsia="hu-HU"/>
        </w:rPr>
        <w:t>felújítások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 között </w:t>
      </w:r>
      <w:r w:rsidR="00E105AC">
        <w:rPr>
          <w:rFonts w:eastAsia="Times New Roman"/>
          <w:color w:val="000000"/>
          <w:sz w:val="24"/>
          <w:szCs w:val="24"/>
          <w:lang w:eastAsia="hu-HU"/>
        </w:rPr>
        <w:t>mutatták ki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 a mérlegben szereplő és a mérlegben nem szerepeltethető tárgyi eszközökön végzett, az Szt. 3. § (4) bekezdés 8. pontja szerinti felújítások bekerülési értékét.</w:t>
      </w:r>
    </w:p>
    <w:p w14:paraId="2FAE886F" w14:textId="77777777" w:rsidR="002272C5" w:rsidRPr="002272C5" w:rsidRDefault="002272C5" w:rsidP="00E105AC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A mérlegben a </w:t>
      </w:r>
      <w:r w:rsidRPr="002272C5">
        <w:rPr>
          <w:rFonts w:eastAsia="Times New Roman"/>
          <w:b/>
          <w:i/>
          <w:color w:val="000000"/>
          <w:sz w:val="24"/>
          <w:szCs w:val="24"/>
          <w:lang w:eastAsia="hu-HU"/>
        </w:rPr>
        <w:t>befektetett pénzügyi eszközök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ön belül </w:t>
      </w:r>
      <w:r w:rsidR="00E105AC">
        <w:rPr>
          <w:rFonts w:eastAsia="Times New Roman"/>
          <w:color w:val="000000"/>
          <w:sz w:val="24"/>
          <w:szCs w:val="24"/>
          <w:lang w:eastAsia="hu-HU"/>
        </w:rPr>
        <w:t>mutatták ki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 a tartós részesedéseket, a tartós hitelviszo</w:t>
      </w:r>
      <w:r w:rsidR="002A0E5B">
        <w:rPr>
          <w:rFonts w:eastAsia="Times New Roman"/>
          <w:color w:val="000000"/>
          <w:sz w:val="24"/>
          <w:szCs w:val="24"/>
          <w:lang w:eastAsia="hu-HU"/>
        </w:rPr>
        <w:t>nyt megtestesítő értékpapírokat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>.</w:t>
      </w:r>
    </w:p>
    <w:p w14:paraId="55B4E79C" w14:textId="77777777" w:rsidR="002272C5" w:rsidRPr="002272C5" w:rsidRDefault="002272C5" w:rsidP="00E105AC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A mérlegben a </w:t>
      </w:r>
      <w:r w:rsidRPr="002272C5">
        <w:rPr>
          <w:rFonts w:eastAsia="Times New Roman"/>
          <w:b/>
          <w:i/>
          <w:color w:val="000000"/>
          <w:sz w:val="24"/>
          <w:szCs w:val="24"/>
          <w:lang w:eastAsia="hu-HU"/>
        </w:rPr>
        <w:t>tartós részesedések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 között </w:t>
      </w:r>
      <w:r w:rsidR="00E105AC">
        <w:rPr>
          <w:rFonts w:eastAsia="Times New Roman"/>
          <w:color w:val="000000"/>
          <w:sz w:val="24"/>
          <w:szCs w:val="24"/>
          <w:lang w:eastAsia="hu-HU"/>
        </w:rPr>
        <w:t xml:space="preserve">mutatták ki 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az olyan tulajdoni részesedést jelentő befektetéseket, amelyeket abból a célból szereztek, hogy tartós jövedelemre (osztalékra, kamatra) tegyenek szert, vagy befolyásolási, irányítási, ellenőrzési lehetőséget érjenek el. </w:t>
      </w:r>
    </w:p>
    <w:p w14:paraId="18262AFC" w14:textId="77777777" w:rsidR="002272C5" w:rsidRPr="002272C5" w:rsidRDefault="002272C5" w:rsidP="007D14F8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A mérlegben a </w:t>
      </w:r>
      <w:r w:rsidRPr="002272C5">
        <w:rPr>
          <w:rFonts w:eastAsia="Times New Roman"/>
          <w:b/>
          <w:i/>
          <w:color w:val="000000"/>
          <w:sz w:val="24"/>
          <w:szCs w:val="24"/>
          <w:lang w:eastAsia="hu-HU"/>
        </w:rPr>
        <w:t>pénzeszközök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 között </w:t>
      </w:r>
      <w:r w:rsidR="007D14F8">
        <w:rPr>
          <w:rFonts w:eastAsia="Times New Roman"/>
          <w:color w:val="000000"/>
          <w:sz w:val="24"/>
          <w:szCs w:val="24"/>
          <w:lang w:eastAsia="hu-HU"/>
        </w:rPr>
        <w:t>mutatták ki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 a lekötött bankbetéteket, a pénztárakat, csekkeket, betétkönyveket, valamint a forintszámlákat.</w:t>
      </w:r>
    </w:p>
    <w:p w14:paraId="0B4BBAD3" w14:textId="77777777" w:rsidR="002272C5" w:rsidRPr="002272C5" w:rsidRDefault="002272C5" w:rsidP="00DF1563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A mérlegben a </w:t>
      </w:r>
      <w:r w:rsidRPr="002272C5">
        <w:rPr>
          <w:rFonts w:eastAsia="Times New Roman"/>
          <w:b/>
          <w:i/>
          <w:color w:val="000000"/>
          <w:sz w:val="24"/>
          <w:szCs w:val="24"/>
          <w:lang w:eastAsia="hu-HU"/>
        </w:rPr>
        <w:t>követelések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 között </w:t>
      </w:r>
      <w:r w:rsidR="00DF1563">
        <w:rPr>
          <w:rFonts w:eastAsia="Times New Roman"/>
          <w:color w:val="000000"/>
          <w:sz w:val="24"/>
          <w:szCs w:val="24"/>
          <w:lang w:eastAsia="hu-HU"/>
        </w:rPr>
        <w:t xml:space="preserve">mutatták ki 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>az egységes rovatrend szerinti rovatokhoz kapcsolódóan vezetett nyilvántartási számlákon nyilvántartott követeléseket</w:t>
      </w:r>
      <w:r w:rsidR="00DF1563">
        <w:rPr>
          <w:rFonts w:eastAsia="Times New Roman"/>
          <w:color w:val="000000"/>
          <w:sz w:val="24"/>
          <w:szCs w:val="24"/>
          <w:lang w:eastAsia="hu-HU"/>
        </w:rPr>
        <w:t xml:space="preserve"> a 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költségvetési évben esedékes és költségvetési évet követően esedékes követelések, ezen belül a költségvetési bevételek kiemelt előirányzatai és </w:t>
      </w:r>
      <w:proofErr w:type="gramStart"/>
      <w:r w:rsidRPr="002272C5">
        <w:rPr>
          <w:rFonts w:eastAsia="Times New Roman"/>
          <w:color w:val="000000"/>
          <w:sz w:val="24"/>
          <w:szCs w:val="24"/>
          <w:lang w:eastAsia="hu-HU"/>
        </w:rPr>
        <w:t>finanszírozási</w:t>
      </w:r>
      <w:proofErr w:type="gramEnd"/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 bevételek szerinti tagolásban. </w:t>
      </w:r>
    </w:p>
    <w:p w14:paraId="734AE9BF" w14:textId="77777777" w:rsidR="002272C5" w:rsidRPr="002272C5" w:rsidRDefault="002272C5" w:rsidP="00DF1563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A mérlegben az </w:t>
      </w:r>
      <w:proofErr w:type="gramStart"/>
      <w:r w:rsidRPr="002272C5">
        <w:rPr>
          <w:rFonts w:eastAsia="Times New Roman"/>
          <w:b/>
          <w:i/>
          <w:color w:val="000000"/>
          <w:sz w:val="24"/>
          <w:szCs w:val="24"/>
          <w:lang w:eastAsia="hu-HU"/>
        </w:rPr>
        <w:t>aktív</w:t>
      </w:r>
      <w:proofErr w:type="gramEnd"/>
      <w:r w:rsidRPr="002272C5">
        <w:rPr>
          <w:rFonts w:eastAsia="Times New Roman"/>
          <w:b/>
          <w:i/>
          <w:color w:val="000000"/>
          <w:sz w:val="24"/>
          <w:szCs w:val="24"/>
          <w:lang w:eastAsia="hu-HU"/>
        </w:rPr>
        <w:t xml:space="preserve"> időbeli elhatárolások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>on belül az eredményszemléletű bevételek aktív időbeli elhatárolását, a költségek, ráfordítások aktív időbeli elhatárolását és a halasztott ráfordításokat</w:t>
      </w:r>
      <w:r w:rsidR="00DF1563">
        <w:rPr>
          <w:rFonts w:eastAsia="Times New Roman"/>
          <w:color w:val="000000"/>
          <w:sz w:val="24"/>
          <w:szCs w:val="24"/>
          <w:lang w:eastAsia="hu-HU"/>
        </w:rPr>
        <w:t xml:space="preserve"> mutatták ki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>.</w:t>
      </w:r>
    </w:p>
    <w:p w14:paraId="1BF62DF7" w14:textId="77777777" w:rsidR="002272C5" w:rsidRPr="002272C5" w:rsidRDefault="002272C5" w:rsidP="00DF1563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A mérlegben a </w:t>
      </w:r>
      <w:r w:rsidRPr="002272C5">
        <w:rPr>
          <w:rFonts w:eastAsia="Times New Roman"/>
          <w:b/>
          <w:i/>
          <w:color w:val="000000"/>
          <w:sz w:val="24"/>
          <w:szCs w:val="24"/>
          <w:lang w:eastAsia="hu-HU"/>
        </w:rPr>
        <w:t>források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 között </w:t>
      </w:r>
      <w:r w:rsidR="00DF1563">
        <w:rPr>
          <w:rFonts w:eastAsia="Times New Roman"/>
          <w:color w:val="000000"/>
          <w:sz w:val="24"/>
          <w:szCs w:val="24"/>
          <w:lang w:eastAsia="hu-HU"/>
        </w:rPr>
        <w:t>mutatták ki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 a sa</w:t>
      </w:r>
      <w:r w:rsidR="00DF1563">
        <w:rPr>
          <w:rFonts w:eastAsia="Times New Roman"/>
          <w:color w:val="000000"/>
          <w:sz w:val="24"/>
          <w:szCs w:val="24"/>
          <w:lang w:eastAsia="hu-HU"/>
        </w:rPr>
        <w:t xml:space="preserve">ját tőkét, a kötelezettségeket 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>és a passzív időbeli elhatárolásokat.</w:t>
      </w:r>
    </w:p>
    <w:p w14:paraId="4E4E0DA8" w14:textId="62EC15F4" w:rsidR="002272C5" w:rsidRPr="002272C5" w:rsidRDefault="002272C5" w:rsidP="00DF1563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A mérlegben a </w:t>
      </w:r>
      <w:r w:rsidRPr="002272C5">
        <w:rPr>
          <w:rFonts w:eastAsia="Times New Roman"/>
          <w:b/>
          <w:i/>
          <w:color w:val="000000"/>
          <w:sz w:val="24"/>
          <w:szCs w:val="24"/>
          <w:lang w:eastAsia="hu-HU"/>
        </w:rPr>
        <w:t>saját tőkén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 belül </w:t>
      </w:r>
      <w:r w:rsidR="0062211E">
        <w:rPr>
          <w:rFonts w:eastAsia="Times New Roman"/>
          <w:color w:val="000000"/>
          <w:sz w:val="24"/>
          <w:szCs w:val="24"/>
          <w:lang w:eastAsia="hu-HU"/>
        </w:rPr>
        <w:t>mutatták ki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 a nemzeti vagyon induláskori értékét, a nemzeti vagyon változásait, az egyéb eszközök induláskori értékét és változásait, a felhalmozott eredményt, az eszközök értékhelyesbítésének forrását és a mérleg szerinti eredményt.</w:t>
      </w:r>
    </w:p>
    <w:p w14:paraId="236ED753" w14:textId="0AE2B483" w:rsidR="002272C5" w:rsidRPr="002272C5" w:rsidRDefault="002272C5" w:rsidP="00DF1563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A mérlegben a </w:t>
      </w:r>
      <w:r w:rsidRPr="002272C5">
        <w:rPr>
          <w:rFonts w:eastAsia="Times New Roman"/>
          <w:b/>
          <w:i/>
          <w:color w:val="000000"/>
          <w:sz w:val="24"/>
          <w:szCs w:val="24"/>
          <w:lang w:eastAsia="hu-HU"/>
        </w:rPr>
        <w:t>nemzeti vagyon induláskori értéke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ként a </w:t>
      </w:r>
      <w:r w:rsidR="00410671">
        <w:rPr>
          <w:rFonts w:eastAsia="Times New Roman"/>
          <w:color w:val="000000"/>
          <w:sz w:val="24"/>
          <w:szCs w:val="24"/>
          <w:lang w:eastAsia="hu-HU"/>
        </w:rPr>
        <w:t>20</w:t>
      </w:r>
      <w:r w:rsidR="00790204">
        <w:rPr>
          <w:rFonts w:eastAsia="Times New Roman"/>
          <w:color w:val="000000"/>
          <w:sz w:val="24"/>
          <w:szCs w:val="24"/>
          <w:lang w:eastAsia="hu-HU"/>
        </w:rPr>
        <w:t>18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>. január 1-jén meglévő, a nemzeti vagyonba tartoz</w:t>
      </w:r>
      <w:r w:rsidR="00790204">
        <w:rPr>
          <w:rFonts w:eastAsia="Times New Roman"/>
          <w:color w:val="000000"/>
          <w:sz w:val="24"/>
          <w:szCs w:val="24"/>
          <w:lang w:eastAsia="hu-HU"/>
        </w:rPr>
        <w:t>ó eszközök bekerülési értékét mutatták ki.</w:t>
      </w:r>
    </w:p>
    <w:p w14:paraId="6E475734" w14:textId="7F2F0AA7" w:rsidR="002272C5" w:rsidRPr="002272C5" w:rsidRDefault="002272C5" w:rsidP="00410671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A mérlegben a </w:t>
      </w:r>
      <w:r w:rsidRPr="002272C5">
        <w:rPr>
          <w:rFonts w:eastAsia="Times New Roman"/>
          <w:b/>
          <w:i/>
          <w:color w:val="000000"/>
          <w:sz w:val="24"/>
          <w:szCs w:val="24"/>
          <w:lang w:eastAsia="hu-HU"/>
        </w:rPr>
        <w:t>nemzeti vagyon változásai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 között a nemzeti vagyonba tartozó befektetett eszközök és forgóeszközök elszámolt változásait </w:t>
      </w:r>
      <w:r w:rsidR="00DF1563">
        <w:rPr>
          <w:rFonts w:eastAsia="Times New Roman"/>
          <w:color w:val="000000"/>
          <w:sz w:val="24"/>
          <w:szCs w:val="24"/>
          <w:lang w:eastAsia="hu-HU"/>
        </w:rPr>
        <w:t>mutatták ki.</w:t>
      </w:r>
    </w:p>
    <w:p w14:paraId="41E94DBE" w14:textId="77777777" w:rsidR="002272C5" w:rsidRPr="002272C5" w:rsidRDefault="002272C5" w:rsidP="00DF1563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2272C5">
        <w:rPr>
          <w:rFonts w:eastAsia="Times New Roman"/>
          <w:color w:val="000000"/>
          <w:sz w:val="24"/>
          <w:szCs w:val="24"/>
          <w:lang w:eastAsia="hu-HU"/>
        </w:rPr>
        <w:lastRenderedPageBreak/>
        <w:t xml:space="preserve">A mérlegben </w:t>
      </w:r>
      <w:r w:rsidRPr="002272C5">
        <w:rPr>
          <w:rFonts w:eastAsia="Times New Roman"/>
          <w:b/>
          <w:i/>
          <w:color w:val="000000"/>
          <w:sz w:val="24"/>
          <w:szCs w:val="24"/>
          <w:lang w:eastAsia="hu-HU"/>
        </w:rPr>
        <w:t>felhalmozott eredmény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ként az előző költségvetési évek felhalmozott eredményét </w:t>
      </w:r>
      <w:r w:rsidR="00DF1563">
        <w:rPr>
          <w:rFonts w:eastAsia="Times New Roman"/>
          <w:color w:val="000000"/>
          <w:sz w:val="24"/>
          <w:szCs w:val="24"/>
          <w:lang w:eastAsia="hu-HU"/>
        </w:rPr>
        <w:t>mutatták ki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. </w:t>
      </w:r>
    </w:p>
    <w:p w14:paraId="2E584293" w14:textId="77777777" w:rsidR="002272C5" w:rsidRPr="002272C5" w:rsidRDefault="002272C5" w:rsidP="00DF1563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A mérlegben a </w:t>
      </w:r>
      <w:r w:rsidRPr="002272C5">
        <w:rPr>
          <w:rFonts w:eastAsia="Times New Roman"/>
          <w:b/>
          <w:i/>
          <w:color w:val="000000"/>
          <w:sz w:val="24"/>
          <w:szCs w:val="24"/>
          <w:lang w:eastAsia="hu-HU"/>
        </w:rPr>
        <w:t>kötelezettségek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 között az egységes rovatrend szerinti rovatokhoz kapcsolódóan vezetett nyilvántartási számlákon nyilvántartott végleges kötelezettségvállalásokat, más fizetési kötelezettségeket </w:t>
      </w:r>
      <w:r w:rsidR="00DF1563">
        <w:rPr>
          <w:rFonts w:eastAsia="Times New Roman"/>
          <w:color w:val="000000"/>
          <w:sz w:val="24"/>
          <w:szCs w:val="24"/>
          <w:lang w:eastAsia="hu-HU"/>
        </w:rPr>
        <w:t>mutatták ki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>.</w:t>
      </w:r>
    </w:p>
    <w:p w14:paraId="0AFEBEFF" w14:textId="77777777" w:rsidR="002272C5" w:rsidRDefault="002272C5" w:rsidP="00DF1563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A mérlegben a </w:t>
      </w:r>
      <w:r w:rsidRPr="002272C5">
        <w:rPr>
          <w:rFonts w:eastAsia="Times New Roman"/>
          <w:b/>
          <w:i/>
          <w:color w:val="000000"/>
          <w:sz w:val="24"/>
          <w:szCs w:val="24"/>
          <w:lang w:eastAsia="hu-HU"/>
        </w:rPr>
        <w:t>passzív időbeli elhatárolások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on belül </w:t>
      </w:r>
      <w:r w:rsidR="00DF1563">
        <w:rPr>
          <w:rFonts w:eastAsia="Times New Roman"/>
          <w:color w:val="000000"/>
          <w:sz w:val="24"/>
          <w:szCs w:val="24"/>
          <w:lang w:eastAsia="hu-HU"/>
        </w:rPr>
        <w:t>mutatták ki</w:t>
      </w:r>
      <w:r w:rsidRPr="002272C5">
        <w:rPr>
          <w:rFonts w:eastAsia="Times New Roman"/>
          <w:color w:val="000000"/>
          <w:sz w:val="24"/>
          <w:szCs w:val="24"/>
          <w:lang w:eastAsia="hu-HU"/>
        </w:rPr>
        <w:t xml:space="preserve"> az eredményszemléletű bevételek passzív időbeli elhatárolását, a költségek, ráfordítások passzív időbeli elhatárolását és a halasztott eredményszemléletű bevételeket.</w:t>
      </w:r>
    </w:p>
    <w:p w14:paraId="035B85C7" w14:textId="77777777" w:rsidR="007744D0" w:rsidRDefault="007744D0" w:rsidP="00CE07E0">
      <w:pPr>
        <w:rPr>
          <w:bCs/>
          <w:sz w:val="24"/>
          <w:szCs w:val="24"/>
        </w:rPr>
      </w:pPr>
    </w:p>
    <w:p w14:paraId="6927D75E" w14:textId="65F39D7F" w:rsidR="00F826D9" w:rsidRPr="00B4447A" w:rsidRDefault="00B23D95" w:rsidP="00464833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>Csanytelek</w:t>
      </w:r>
      <w:r w:rsidR="00F826D9" w:rsidRPr="00F826D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Község</w:t>
      </w:r>
      <w:r w:rsidR="005B2A1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Önkormányzata</w:t>
      </w:r>
      <w:r w:rsidR="00F826D9">
        <w:rPr>
          <w:bCs/>
          <w:sz w:val="24"/>
          <w:szCs w:val="24"/>
        </w:rPr>
        <w:t xml:space="preserve"> </w:t>
      </w:r>
      <w:r w:rsidR="005B2A12">
        <w:rPr>
          <w:bCs/>
          <w:sz w:val="24"/>
          <w:szCs w:val="24"/>
        </w:rPr>
        <w:t>2024</w:t>
      </w:r>
      <w:r w:rsidR="00F826D9" w:rsidRPr="00F826D9">
        <w:rPr>
          <w:bCs/>
          <w:sz w:val="24"/>
          <w:szCs w:val="24"/>
        </w:rPr>
        <w:t>. évi költségvetésének végrehajtásáról szóló szöveges beszámolója</w:t>
      </w:r>
      <w:r w:rsidR="00F25ABF">
        <w:rPr>
          <w:bCs/>
          <w:sz w:val="24"/>
          <w:szCs w:val="24"/>
        </w:rPr>
        <w:t xml:space="preserve"> az </w:t>
      </w:r>
      <w:proofErr w:type="spellStart"/>
      <w:r w:rsidR="00F25ABF">
        <w:rPr>
          <w:bCs/>
          <w:sz w:val="24"/>
          <w:szCs w:val="24"/>
        </w:rPr>
        <w:t>Áht</w:t>
      </w:r>
      <w:proofErr w:type="spellEnd"/>
      <w:r w:rsidR="00F25ABF">
        <w:rPr>
          <w:bCs/>
          <w:sz w:val="24"/>
          <w:szCs w:val="24"/>
        </w:rPr>
        <w:t xml:space="preserve"> 91. § (2) bekezdésében foglaltaknak megfelelően </w:t>
      </w:r>
      <w:r w:rsidR="00CE07E0">
        <w:rPr>
          <w:bCs/>
          <w:sz w:val="24"/>
          <w:szCs w:val="24"/>
        </w:rPr>
        <w:t>tartalmazta a</w:t>
      </w:r>
      <w:r w:rsidR="00F25ABF">
        <w:rPr>
          <w:bCs/>
          <w:sz w:val="24"/>
          <w:szCs w:val="24"/>
        </w:rPr>
        <w:t>z</w:t>
      </w:r>
      <w:r w:rsidR="00F826D9" w:rsidRPr="00B4447A">
        <w:rPr>
          <w:sz w:val="24"/>
          <w:szCs w:val="24"/>
        </w:rPr>
        <w:t xml:space="preserve"> </w:t>
      </w:r>
      <w:r w:rsidR="0037241A">
        <w:rPr>
          <w:sz w:val="24"/>
          <w:szCs w:val="24"/>
        </w:rPr>
        <w:t>alábbi</w:t>
      </w:r>
      <w:r w:rsidR="00F826D9" w:rsidRPr="00B4447A">
        <w:rPr>
          <w:sz w:val="24"/>
          <w:szCs w:val="24"/>
        </w:rPr>
        <w:t xml:space="preserve"> </w:t>
      </w:r>
      <w:r w:rsidR="00F826D9" w:rsidRPr="00CE07E0">
        <w:rPr>
          <w:sz w:val="24"/>
          <w:szCs w:val="24"/>
        </w:rPr>
        <w:t>tájékoztató táblák</w:t>
      </w:r>
      <w:r w:rsidR="00CE07E0" w:rsidRPr="00CE07E0">
        <w:rPr>
          <w:sz w:val="24"/>
          <w:szCs w:val="24"/>
        </w:rPr>
        <w:t>at</w:t>
      </w:r>
      <w:r w:rsidR="00E236E8" w:rsidRPr="00CE07E0">
        <w:rPr>
          <w:sz w:val="24"/>
          <w:szCs w:val="24"/>
        </w:rPr>
        <w:t>:</w:t>
      </w:r>
      <w:bookmarkStart w:id="3" w:name="_GoBack"/>
      <w:bookmarkEnd w:id="3"/>
    </w:p>
    <w:p w14:paraId="14680BB8" w14:textId="77777777" w:rsidR="00A81313" w:rsidRPr="00316FE5" w:rsidRDefault="00A81313" w:rsidP="00F826D9">
      <w:pPr>
        <w:jc w:val="both"/>
        <w:rPr>
          <w:sz w:val="24"/>
          <w:szCs w:val="24"/>
        </w:rPr>
      </w:pPr>
    </w:p>
    <w:p w14:paraId="5B681096" w14:textId="4AB5F3E9" w:rsidR="00010C1A" w:rsidRPr="009731AF" w:rsidRDefault="00010C1A" w:rsidP="00010C1A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9731AF">
        <w:rPr>
          <w:rFonts w:ascii="Times New Roman" w:hAnsi="Times New Roman"/>
          <w:sz w:val="24"/>
          <w:szCs w:val="24"/>
          <w:lang w:eastAsia="hu-HU"/>
        </w:rPr>
        <w:t xml:space="preserve">számú melléklet: </w:t>
      </w:r>
      <w:r w:rsidR="00721EED">
        <w:rPr>
          <w:rFonts w:ascii="Times New Roman" w:hAnsi="Times New Roman"/>
          <w:sz w:val="24"/>
          <w:szCs w:val="24"/>
          <w:lang w:eastAsia="hu-HU"/>
        </w:rPr>
        <w:t>Az önkormányzat 2024. évi költségvetési bevételei</w:t>
      </w:r>
    </w:p>
    <w:p w14:paraId="55926193" w14:textId="4EC29395" w:rsidR="00721EED" w:rsidRPr="00EC2AE5" w:rsidRDefault="00010C1A" w:rsidP="00EC2AE5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EC2AE5">
        <w:rPr>
          <w:rFonts w:ascii="Times New Roman" w:hAnsi="Times New Roman"/>
          <w:sz w:val="24"/>
          <w:szCs w:val="24"/>
          <w:lang w:eastAsia="hu-HU"/>
        </w:rPr>
        <w:t xml:space="preserve">számú melléklet: </w:t>
      </w:r>
      <w:r w:rsidR="00721EED" w:rsidRPr="00EC2AE5">
        <w:rPr>
          <w:rFonts w:ascii="Times New Roman" w:hAnsi="Times New Roman"/>
          <w:sz w:val="24"/>
          <w:szCs w:val="24"/>
          <w:lang w:eastAsia="hu-HU"/>
        </w:rPr>
        <w:t xml:space="preserve">Az önkormányzat 2024. évi működési bevételei </w:t>
      </w:r>
    </w:p>
    <w:p w14:paraId="1C79DD52" w14:textId="0518DA6A" w:rsidR="009731AF" w:rsidRPr="00EC2AE5" w:rsidRDefault="00010C1A" w:rsidP="00EC2AE5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EC2AE5">
        <w:rPr>
          <w:rFonts w:ascii="Times New Roman" w:hAnsi="Times New Roman"/>
          <w:sz w:val="24"/>
          <w:szCs w:val="24"/>
          <w:lang w:eastAsia="hu-HU"/>
        </w:rPr>
        <w:t>számú melléklet:</w:t>
      </w:r>
      <w:r w:rsidRPr="00EC2AE5">
        <w:rPr>
          <w:rFonts w:ascii="Times New Roman" w:hAnsi="Times New Roman"/>
          <w:bCs/>
          <w:sz w:val="24"/>
          <w:szCs w:val="24"/>
        </w:rPr>
        <w:t xml:space="preserve"> </w:t>
      </w:r>
      <w:r w:rsidR="00721EED" w:rsidRPr="00EC2AE5">
        <w:rPr>
          <w:rFonts w:ascii="Times New Roman" w:hAnsi="Times New Roman"/>
          <w:bCs/>
          <w:sz w:val="24"/>
          <w:szCs w:val="24"/>
        </w:rPr>
        <w:t>Az önkormányzat 2024. évi államháztartáson belüli működési célútámogatásainak részletezése</w:t>
      </w:r>
    </w:p>
    <w:p w14:paraId="4D40CEBC" w14:textId="2C6292FD" w:rsidR="00010C1A" w:rsidRPr="00EC2AE5" w:rsidRDefault="00010C1A" w:rsidP="00EC2AE5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EC2AE5">
        <w:rPr>
          <w:rFonts w:ascii="Times New Roman" w:hAnsi="Times New Roman"/>
          <w:sz w:val="24"/>
          <w:szCs w:val="24"/>
          <w:lang w:eastAsia="hu-HU"/>
        </w:rPr>
        <w:t>számú melléklet:</w:t>
      </w:r>
      <w:r w:rsidRPr="00EC2AE5">
        <w:rPr>
          <w:rFonts w:ascii="Times New Roman" w:hAnsi="Times New Roman"/>
          <w:bCs/>
          <w:sz w:val="24"/>
          <w:szCs w:val="24"/>
        </w:rPr>
        <w:t xml:space="preserve"> </w:t>
      </w:r>
      <w:r w:rsidR="00721EED" w:rsidRPr="00EC2AE5">
        <w:rPr>
          <w:rFonts w:ascii="Times New Roman" w:hAnsi="Times New Roman"/>
          <w:bCs/>
          <w:sz w:val="24"/>
          <w:szCs w:val="24"/>
          <w:lang w:eastAsia="hu-HU"/>
        </w:rPr>
        <w:t>Az önkormányzat adósságot keletkeztető ügyleteinél figyelembe vehető saját bevételek tervezett 2024. évi alakulásának részletezése</w:t>
      </w:r>
      <w:r w:rsidR="00721EED" w:rsidRPr="00EC2AE5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EC2AE5">
        <w:rPr>
          <w:rFonts w:ascii="Times New Roman" w:hAnsi="Times New Roman"/>
          <w:sz w:val="24"/>
          <w:szCs w:val="24"/>
          <w:lang w:eastAsia="hu-HU"/>
        </w:rPr>
        <w:t xml:space="preserve">számú melléklet: </w:t>
      </w:r>
    </w:p>
    <w:p w14:paraId="4A47E20E" w14:textId="6317F2D0" w:rsidR="00010C1A" w:rsidRPr="00EC2AE5" w:rsidRDefault="00010C1A" w:rsidP="00EC2AE5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EC2AE5">
        <w:rPr>
          <w:rFonts w:ascii="Times New Roman" w:hAnsi="Times New Roman"/>
          <w:sz w:val="24"/>
          <w:szCs w:val="24"/>
          <w:lang w:eastAsia="hu-HU"/>
        </w:rPr>
        <w:t xml:space="preserve">számú melléklet: </w:t>
      </w:r>
      <w:r w:rsidR="00721EED" w:rsidRPr="00EC2AE5">
        <w:rPr>
          <w:rFonts w:ascii="Times New Roman" w:hAnsi="Times New Roman"/>
          <w:bCs/>
          <w:sz w:val="24"/>
          <w:szCs w:val="24"/>
          <w:lang w:eastAsia="hu-HU"/>
        </w:rPr>
        <w:t>Az önkormányzat 2024. évi költségvetési kiadásai</w:t>
      </w:r>
    </w:p>
    <w:p w14:paraId="42B8122C" w14:textId="0BF186CA" w:rsidR="00010C1A" w:rsidRPr="00EC2AE5" w:rsidRDefault="00010C1A" w:rsidP="00EC2AE5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EC2AE5">
        <w:rPr>
          <w:rFonts w:ascii="Times New Roman" w:hAnsi="Times New Roman"/>
          <w:sz w:val="24"/>
          <w:szCs w:val="24"/>
          <w:lang w:eastAsia="hu-HU"/>
        </w:rPr>
        <w:t xml:space="preserve">számú melléklet: </w:t>
      </w:r>
      <w:r w:rsidR="00721EED" w:rsidRPr="00EC2AE5">
        <w:rPr>
          <w:rFonts w:ascii="Times New Roman" w:hAnsi="Times New Roman"/>
          <w:bCs/>
          <w:sz w:val="24"/>
          <w:szCs w:val="24"/>
          <w:lang w:eastAsia="hu-HU"/>
        </w:rPr>
        <w:t>Az önkormányzat által az önkormányzat rendelete alapján biztosított 2024. évi pénzbeli- és természetbeni szociális ellátások (települési támogatások) részletezése</w:t>
      </w:r>
    </w:p>
    <w:p w14:paraId="2A9DE8B8" w14:textId="7D640D91" w:rsidR="00010C1A" w:rsidRPr="00EC2AE5" w:rsidRDefault="00010C1A" w:rsidP="00EC2AE5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EC2AE5">
        <w:rPr>
          <w:rFonts w:ascii="Times New Roman" w:hAnsi="Times New Roman"/>
          <w:sz w:val="24"/>
          <w:szCs w:val="24"/>
          <w:lang w:eastAsia="hu-HU"/>
        </w:rPr>
        <w:t>számú melléklet:</w:t>
      </w:r>
      <w:r w:rsidRPr="00EC2AE5">
        <w:rPr>
          <w:rFonts w:ascii="Times New Roman" w:hAnsi="Times New Roman"/>
          <w:bCs/>
          <w:sz w:val="24"/>
          <w:szCs w:val="24"/>
        </w:rPr>
        <w:t xml:space="preserve"> </w:t>
      </w:r>
      <w:r w:rsidR="00721EED" w:rsidRPr="00EC2AE5">
        <w:rPr>
          <w:rFonts w:ascii="Times New Roman" w:hAnsi="Times New Roman"/>
          <w:bCs/>
          <w:sz w:val="24"/>
          <w:szCs w:val="24"/>
          <w:lang w:eastAsia="hu-HU"/>
        </w:rPr>
        <w:t>Az önkormányzat 2024. évi egyéb működési és felhalmozási célú támogatásainak részletezése</w:t>
      </w:r>
    </w:p>
    <w:p w14:paraId="06F5A04E" w14:textId="107EFA50" w:rsidR="00010C1A" w:rsidRPr="00EC2AE5" w:rsidRDefault="00010C1A" w:rsidP="00EC2AE5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EC2AE5">
        <w:rPr>
          <w:rFonts w:ascii="Times New Roman" w:hAnsi="Times New Roman"/>
          <w:sz w:val="24"/>
          <w:szCs w:val="24"/>
          <w:lang w:eastAsia="hu-HU"/>
        </w:rPr>
        <w:t>számú melléklet:</w:t>
      </w:r>
      <w:r w:rsidRPr="00EC2AE5">
        <w:rPr>
          <w:rFonts w:ascii="Times New Roman" w:hAnsi="Times New Roman"/>
          <w:bCs/>
          <w:sz w:val="24"/>
          <w:szCs w:val="24"/>
        </w:rPr>
        <w:t xml:space="preserve"> </w:t>
      </w:r>
      <w:r w:rsidR="00721EED" w:rsidRPr="00EC2AE5">
        <w:rPr>
          <w:rFonts w:ascii="Times New Roman" w:hAnsi="Times New Roman"/>
          <w:bCs/>
          <w:sz w:val="24"/>
          <w:szCs w:val="24"/>
          <w:lang w:eastAsia="hu-HU"/>
        </w:rPr>
        <w:t>Az önkormányzat 2024. évi beruházásaira, felújításaira fordítandó források</w:t>
      </w:r>
    </w:p>
    <w:p w14:paraId="72557FD7" w14:textId="2306C57C" w:rsidR="00721EED" w:rsidRPr="00EC2AE5" w:rsidRDefault="00EC2AE5" w:rsidP="00EC2AE5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EC2AE5">
        <w:rPr>
          <w:rFonts w:ascii="Times New Roman" w:hAnsi="Times New Roman"/>
          <w:sz w:val="24"/>
          <w:szCs w:val="24"/>
          <w:lang w:eastAsia="hu-HU"/>
        </w:rPr>
        <w:t>számú melléklet: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721EED" w:rsidRPr="00EC2AE5">
        <w:rPr>
          <w:rFonts w:ascii="Times New Roman" w:hAnsi="Times New Roman"/>
          <w:bCs/>
          <w:sz w:val="24"/>
          <w:szCs w:val="24"/>
          <w:lang w:eastAsia="hu-HU"/>
        </w:rPr>
        <w:t>Az önkormányzat 2024. évi költségvetési rendeletében elkülönített költségvetési tartalékok</w:t>
      </w:r>
    </w:p>
    <w:p w14:paraId="36892315" w14:textId="36B29E68" w:rsidR="00721EED" w:rsidRPr="00EC2AE5" w:rsidRDefault="00EC2AE5" w:rsidP="00EC2AE5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EC2AE5">
        <w:rPr>
          <w:rFonts w:ascii="Times New Roman" w:hAnsi="Times New Roman"/>
          <w:sz w:val="24"/>
          <w:szCs w:val="24"/>
          <w:lang w:eastAsia="hu-HU"/>
        </w:rPr>
        <w:t>számú melléklet: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721EED" w:rsidRPr="00EC2AE5">
        <w:rPr>
          <w:rFonts w:ascii="Times New Roman" w:hAnsi="Times New Roman"/>
          <w:bCs/>
          <w:sz w:val="24"/>
          <w:szCs w:val="24"/>
          <w:lang w:eastAsia="hu-HU"/>
        </w:rPr>
        <w:t xml:space="preserve">Az önkormányzat 2024. évi </w:t>
      </w:r>
      <w:proofErr w:type="gramStart"/>
      <w:r w:rsidR="00721EED" w:rsidRPr="00EC2AE5">
        <w:rPr>
          <w:rFonts w:ascii="Times New Roman" w:hAnsi="Times New Roman"/>
          <w:bCs/>
          <w:sz w:val="24"/>
          <w:szCs w:val="24"/>
          <w:lang w:eastAsia="hu-HU"/>
        </w:rPr>
        <w:t>finanszírozási</w:t>
      </w:r>
      <w:proofErr w:type="gramEnd"/>
      <w:r w:rsidR="00721EED" w:rsidRPr="00EC2AE5">
        <w:rPr>
          <w:rFonts w:ascii="Times New Roman" w:hAnsi="Times New Roman"/>
          <w:bCs/>
          <w:sz w:val="24"/>
          <w:szCs w:val="24"/>
          <w:lang w:eastAsia="hu-HU"/>
        </w:rPr>
        <w:t xml:space="preserve"> bevételeinek és finanszírozási kiadásainak részletezése</w:t>
      </w:r>
    </w:p>
    <w:p w14:paraId="2853A97C" w14:textId="4C7AB31E" w:rsidR="00721EED" w:rsidRPr="00EC2AE5" w:rsidRDefault="00EC2AE5" w:rsidP="00EC2AE5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C2AE5">
        <w:rPr>
          <w:rFonts w:ascii="Times New Roman" w:hAnsi="Times New Roman"/>
          <w:sz w:val="24"/>
          <w:szCs w:val="24"/>
          <w:lang w:eastAsia="hu-HU"/>
        </w:rPr>
        <w:t>számú melléklet: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721EED" w:rsidRPr="00EC2AE5">
        <w:rPr>
          <w:rFonts w:ascii="Times New Roman" w:hAnsi="Times New Roman"/>
          <w:bCs/>
          <w:sz w:val="24"/>
          <w:szCs w:val="24"/>
          <w:lang w:eastAsia="hu-HU"/>
        </w:rPr>
        <w:t>A képviselő-testület által az önkormányzati hivatalnál engedélyezett létszámkeretek 2024. év</w:t>
      </w:r>
    </w:p>
    <w:p w14:paraId="7E555367" w14:textId="1B70DF5E" w:rsidR="00721EED" w:rsidRPr="00EC2AE5" w:rsidRDefault="00EC2AE5" w:rsidP="00EC2AE5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C2AE5">
        <w:rPr>
          <w:rFonts w:ascii="Times New Roman" w:hAnsi="Times New Roman"/>
          <w:sz w:val="24"/>
          <w:szCs w:val="24"/>
          <w:lang w:eastAsia="hu-HU"/>
        </w:rPr>
        <w:t>számú melléklet: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721EED" w:rsidRPr="00EC2AE5">
        <w:rPr>
          <w:rFonts w:ascii="Times New Roman" w:hAnsi="Times New Roman"/>
          <w:bCs/>
          <w:sz w:val="24"/>
          <w:szCs w:val="24"/>
          <w:lang w:eastAsia="hu-HU"/>
        </w:rPr>
        <w:t>Az önkormányzat és a Csongrád-Csanád Megyei Kormányhivatal Csongrádi Járási Hivatala Foglalkoztatási Osztálya között létrejött (munkaprogramokhoz kapcsolódó) szerződés szerinti közfoglalkoztatottak 2024. évi engedélyezett létszámkerete (2024. március 01. napjától tervezett állapot)</w:t>
      </w:r>
    </w:p>
    <w:p w14:paraId="2316F6D9" w14:textId="257723DC" w:rsidR="00721EED" w:rsidRPr="00EC2AE5" w:rsidRDefault="00EC2AE5" w:rsidP="00EC2AE5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EC2AE5">
        <w:rPr>
          <w:rFonts w:ascii="Times New Roman" w:hAnsi="Times New Roman"/>
          <w:sz w:val="24"/>
          <w:szCs w:val="24"/>
          <w:lang w:eastAsia="hu-HU"/>
        </w:rPr>
        <w:t>számú melléklet: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721EED" w:rsidRPr="00EC2AE5">
        <w:rPr>
          <w:rFonts w:ascii="Times New Roman" w:hAnsi="Times New Roman"/>
          <w:bCs/>
          <w:sz w:val="24"/>
          <w:szCs w:val="24"/>
          <w:lang w:eastAsia="hu-HU"/>
        </w:rPr>
        <w:t>Választott tisztségviselők, külsős bizottsági tagok létszáma</w:t>
      </w:r>
    </w:p>
    <w:p w14:paraId="5D74CACB" w14:textId="38607298" w:rsidR="00721EED" w:rsidRPr="00EC2AE5" w:rsidRDefault="00EC2AE5" w:rsidP="00EC2AE5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EC2AE5">
        <w:rPr>
          <w:rFonts w:ascii="Times New Roman" w:hAnsi="Times New Roman"/>
          <w:sz w:val="24"/>
          <w:szCs w:val="24"/>
          <w:lang w:eastAsia="hu-HU"/>
        </w:rPr>
        <w:t>számú melléklet: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721EED" w:rsidRPr="00EC2AE5">
        <w:rPr>
          <w:rFonts w:ascii="Times New Roman" w:hAnsi="Times New Roman"/>
          <w:sz w:val="24"/>
          <w:szCs w:val="24"/>
          <w:lang w:eastAsia="hu-HU"/>
        </w:rPr>
        <w:t>Csanytelek Község Önkormányzata Képviselő-testülete által</w:t>
      </w:r>
      <w:r w:rsidR="00721EED" w:rsidRPr="00EC2AE5">
        <w:rPr>
          <w:rFonts w:ascii="Times New Roman" w:hAnsi="Times New Roman"/>
          <w:bCs/>
          <w:sz w:val="24"/>
          <w:szCs w:val="24"/>
          <w:lang w:eastAsia="hu-HU"/>
        </w:rPr>
        <w:br/>
      </w:r>
      <w:r w:rsidR="00721EED" w:rsidRPr="00EC2AE5">
        <w:rPr>
          <w:rFonts w:ascii="Times New Roman" w:hAnsi="Times New Roman"/>
          <w:sz w:val="24"/>
          <w:szCs w:val="24"/>
          <w:lang w:eastAsia="hu-HU"/>
        </w:rPr>
        <w:t>2024. évben biztosított közvetlen és közvetett támogatások részletezése</w:t>
      </w:r>
    </w:p>
    <w:p w14:paraId="44F86D99" w14:textId="52E30D5E" w:rsidR="00721EED" w:rsidRPr="00EC2AE5" w:rsidRDefault="00EC2AE5" w:rsidP="00EC2AE5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EC2AE5">
        <w:rPr>
          <w:rFonts w:ascii="Times New Roman" w:hAnsi="Times New Roman"/>
          <w:sz w:val="24"/>
          <w:szCs w:val="24"/>
          <w:lang w:eastAsia="hu-HU"/>
        </w:rPr>
        <w:t>számú melléklet: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721EED" w:rsidRPr="00EC2AE5">
        <w:rPr>
          <w:rFonts w:ascii="Times New Roman" w:hAnsi="Times New Roman"/>
          <w:bCs/>
          <w:sz w:val="24"/>
          <w:szCs w:val="24"/>
          <w:lang w:eastAsia="hu-HU"/>
        </w:rPr>
        <w:t>Az önkormányzati hivatal 2024. évi költségvetési bevételei</w:t>
      </w:r>
    </w:p>
    <w:p w14:paraId="4CC59D57" w14:textId="5C7CAD1D" w:rsidR="00721EED" w:rsidRPr="00EC2AE5" w:rsidRDefault="00EC2AE5" w:rsidP="00EC2AE5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EC2AE5">
        <w:rPr>
          <w:rFonts w:ascii="Times New Roman" w:hAnsi="Times New Roman"/>
          <w:sz w:val="24"/>
          <w:szCs w:val="24"/>
          <w:lang w:eastAsia="hu-HU"/>
        </w:rPr>
        <w:t>számú melléklet: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721EED" w:rsidRPr="00EC2AE5">
        <w:rPr>
          <w:rFonts w:ascii="Times New Roman" w:hAnsi="Times New Roman"/>
          <w:bCs/>
          <w:sz w:val="24"/>
          <w:szCs w:val="24"/>
          <w:lang w:eastAsia="hu-HU"/>
        </w:rPr>
        <w:t>Az önkormányzati hivatal 2024. évi tervezett működési és közhatalmi bevételei</w:t>
      </w:r>
    </w:p>
    <w:p w14:paraId="00C15518" w14:textId="48DCC08D" w:rsidR="00721EED" w:rsidRPr="00EC2AE5" w:rsidRDefault="00EC2AE5" w:rsidP="00EC2AE5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EC2AE5">
        <w:rPr>
          <w:rFonts w:ascii="Times New Roman" w:hAnsi="Times New Roman"/>
          <w:sz w:val="24"/>
          <w:szCs w:val="24"/>
          <w:lang w:eastAsia="hu-HU"/>
        </w:rPr>
        <w:t>számú melléklet: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721EED" w:rsidRPr="00EC2AE5">
        <w:rPr>
          <w:rFonts w:ascii="Times New Roman" w:hAnsi="Times New Roman"/>
          <w:bCs/>
          <w:sz w:val="24"/>
          <w:szCs w:val="24"/>
          <w:lang w:eastAsia="hu-HU"/>
        </w:rPr>
        <w:t>Az önkormányzati hivatal 2024. évi költségvetési kiadásai</w:t>
      </w:r>
    </w:p>
    <w:p w14:paraId="55A00A1F" w14:textId="4E5ACFF5" w:rsidR="00721EED" w:rsidRPr="00EC2AE5" w:rsidRDefault="00EC2AE5" w:rsidP="00EC2AE5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EC2AE5">
        <w:rPr>
          <w:rFonts w:ascii="Times New Roman" w:hAnsi="Times New Roman"/>
          <w:sz w:val="24"/>
          <w:szCs w:val="24"/>
          <w:lang w:eastAsia="hu-HU"/>
        </w:rPr>
        <w:t>számú melléklet: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721EED" w:rsidRPr="00EC2AE5">
        <w:rPr>
          <w:rFonts w:ascii="Times New Roman" w:hAnsi="Times New Roman"/>
          <w:bCs/>
          <w:sz w:val="24"/>
          <w:szCs w:val="24"/>
          <w:lang w:eastAsia="hu-HU"/>
        </w:rPr>
        <w:t>Az Önkormányzat, az önkormányzati hivatal és az Alsó- Tisza-menti Önkormányzati Társulás 2024. évi költségvetési egyenlegének bemutatása (halmozódás nélküli adatok)</w:t>
      </w:r>
    </w:p>
    <w:p w14:paraId="00FC0D1E" w14:textId="07EFBB7A" w:rsidR="00721EED" w:rsidRPr="00EC2AE5" w:rsidRDefault="00EC2AE5" w:rsidP="00EC2AE5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EC2AE5">
        <w:rPr>
          <w:rFonts w:ascii="Times New Roman" w:hAnsi="Times New Roman"/>
          <w:sz w:val="24"/>
          <w:szCs w:val="24"/>
          <w:lang w:eastAsia="hu-HU"/>
        </w:rPr>
        <w:t>számú melléklet: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721EED" w:rsidRPr="00EC2AE5">
        <w:rPr>
          <w:rFonts w:ascii="Times New Roman" w:hAnsi="Times New Roman"/>
          <w:bCs/>
          <w:sz w:val="24"/>
          <w:szCs w:val="24"/>
          <w:lang w:eastAsia="hu-HU"/>
        </w:rPr>
        <w:t xml:space="preserve">Csanytelek Község Önkormányzata és a </w:t>
      </w:r>
      <w:proofErr w:type="spellStart"/>
      <w:r w:rsidR="00721EED" w:rsidRPr="00EC2AE5">
        <w:rPr>
          <w:rFonts w:ascii="Times New Roman" w:hAnsi="Times New Roman"/>
          <w:bCs/>
          <w:sz w:val="24"/>
          <w:szCs w:val="24"/>
          <w:lang w:eastAsia="hu-HU"/>
        </w:rPr>
        <w:t>Csanyteleki</w:t>
      </w:r>
      <w:proofErr w:type="spellEnd"/>
      <w:r w:rsidR="00721EED" w:rsidRPr="00EC2AE5">
        <w:rPr>
          <w:rFonts w:ascii="Times New Roman" w:hAnsi="Times New Roman"/>
          <w:bCs/>
          <w:sz w:val="24"/>
          <w:szCs w:val="24"/>
          <w:lang w:eastAsia="hu-HU"/>
        </w:rPr>
        <w:t xml:space="preserve"> Polgármesteri Hivatal 2024. évi maradvány elszámolása</w:t>
      </w:r>
    </w:p>
    <w:p w14:paraId="106D8738" w14:textId="0E025E02" w:rsidR="00721EED" w:rsidRPr="00EC2AE5" w:rsidRDefault="00EC2AE5" w:rsidP="00EC2AE5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EC2AE5">
        <w:rPr>
          <w:rFonts w:ascii="Times New Roman" w:hAnsi="Times New Roman"/>
          <w:sz w:val="24"/>
          <w:szCs w:val="24"/>
          <w:lang w:eastAsia="hu-HU"/>
        </w:rPr>
        <w:lastRenderedPageBreak/>
        <w:t>számú melléklet: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721EED" w:rsidRPr="00EC2AE5">
        <w:rPr>
          <w:rFonts w:ascii="Times New Roman" w:hAnsi="Times New Roman"/>
          <w:bCs/>
          <w:sz w:val="24"/>
          <w:szCs w:val="24"/>
          <w:lang w:eastAsia="hu-HU"/>
        </w:rPr>
        <w:t>A befektetett pénzügyi eszközként elszámolt részesedések községi szintű állománya 2024. évben</w:t>
      </w:r>
    </w:p>
    <w:p w14:paraId="374B6C11" w14:textId="6C66D444" w:rsidR="00721EED" w:rsidRPr="00EC2AE5" w:rsidRDefault="00EC2AE5" w:rsidP="00EC2AE5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EC2AE5">
        <w:rPr>
          <w:rFonts w:ascii="Times New Roman" w:hAnsi="Times New Roman"/>
          <w:sz w:val="24"/>
          <w:szCs w:val="24"/>
          <w:lang w:eastAsia="hu-HU"/>
        </w:rPr>
        <w:t>számú melléklet: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721EED" w:rsidRPr="00EC2AE5">
        <w:rPr>
          <w:rFonts w:ascii="Times New Roman" w:hAnsi="Times New Roman"/>
          <w:sz w:val="24"/>
          <w:szCs w:val="24"/>
          <w:lang w:eastAsia="hu-HU"/>
        </w:rPr>
        <w:t>Csanytelek Község Önkormányzata egyszerűsített mérlege 2024. december 31.</w:t>
      </w:r>
    </w:p>
    <w:p w14:paraId="58DA9848" w14:textId="3B9BA1D7" w:rsidR="00721EED" w:rsidRPr="00EC2AE5" w:rsidRDefault="00EC2AE5" w:rsidP="00EC2AE5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EC2AE5">
        <w:rPr>
          <w:rFonts w:ascii="Times New Roman" w:hAnsi="Times New Roman"/>
          <w:sz w:val="24"/>
          <w:szCs w:val="24"/>
          <w:lang w:eastAsia="hu-HU"/>
        </w:rPr>
        <w:t>számú melléklet: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proofErr w:type="spellStart"/>
      <w:r w:rsidR="00721EED" w:rsidRPr="00EC2AE5">
        <w:rPr>
          <w:rFonts w:ascii="Times New Roman" w:hAnsi="Times New Roman"/>
          <w:sz w:val="24"/>
          <w:szCs w:val="24"/>
          <w:lang w:eastAsia="hu-HU"/>
        </w:rPr>
        <w:t>Csanyteleki</w:t>
      </w:r>
      <w:proofErr w:type="spellEnd"/>
      <w:r w:rsidR="00721EED" w:rsidRPr="00EC2AE5">
        <w:rPr>
          <w:rFonts w:ascii="Times New Roman" w:hAnsi="Times New Roman"/>
          <w:sz w:val="24"/>
          <w:szCs w:val="24"/>
          <w:lang w:eastAsia="hu-HU"/>
        </w:rPr>
        <w:t xml:space="preserve"> Polgármesteri Hivatal egyszerűsített mérlege 2024. december 31.</w:t>
      </w:r>
      <w:r w:rsidR="00721EED" w:rsidRPr="00EC2AE5">
        <w:rPr>
          <w:rFonts w:ascii="Times New Roman" w:hAnsi="Times New Roman"/>
          <w:bCs/>
          <w:sz w:val="24"/>
          <w:szCs w:val="24"/>
          <w:lang w:eastAsia="hu-HU"/>
        </w:rPr>
        <w:t> </w:t>
      </w:r>
    </w:p>
    <w:p w14:paraId="42FF9965" w14:textId="2BF3C676" w:rsidR="00721EED" w:rsidRPr="00EC2AE5" w:rsidRDefault="00EC2AE5" w:rsidP="00EC2AE5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EC2AE5">
        <w:rPr>
          <w:rFonts w:ascii="Times New Roman" w:hAnsi="Times New Roman"/>
          <w:sz w:val="24"/>
          <w:szCs w:val="24"/>
          <w:lang w:eastAsia="hu-HU"/>
        </w:rPr>
        <w:t>számú melléklet: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="00721EED" w:rsidRPr="00EC2AE5">
        <w:rPr>
          <w:rFonts w:ascii="Times New Roman" w:hAnsi="Times New Roman"/>
          <w:bCs/>
          <w:sz w:val="24"/>
          <w:szCs w:val="24"/>
          <w:lang w:eastAsia="hu-HU"/>
        </w:rPr>
        <w:t>Csanytelek Község Önkormányzata eredmény kimutatása 2024. december 31.</w:t>
      </w:r>
    </w:p>
    <w:p w14:paraId="08B8B2CB" w14:textId="2AECBA4C" w:rsidR="00721EED" w:rsidRPr="00EC2AE5" w:rsidRDefault="00EC2AE5" w:rsidP="00EC2AE5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EC2AE5">
        <w:rPr>
          <w:rFonts w:ascii="Times New Roman" w:hAnsi="Times New Roman"/>
          <w:sz w:val="24"/>
          <w:szCs w:val="24"/>
          <w:lang w:eastAsia="hu-HU"/>
        </w:rPr>
        <w:t>számú melléklet: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proofErr w:type="spellStart"/>
      <w:r w:rsidR="00721EED" w:rsidRPr="00EC2AE5">
        <w:rPr>
          <w:rFonts w:ascii="Times New Roman" w:hAnsi="Times New Roman"/>
          <w:bCs/>
          <w:sz w:val="24"/>
          <w:szCs w:val="24"/>
          <w:lang w:eastAsia="hu-HU"/>
        </w:rPr>
        <w:t>Csanyteleki</w:t>
      </w:r>
      <w:proofErr w:type="spellEnd"/>
      <w:r w:rsidR="00721EED" w:rsidRPr="00EC2AE5">
        <w:rPr>
          <w:rFonts w:ascii="Times New Roman" w:hAnsi="Times New Roman"/>
          <w:bCs/>
          <w:sz w:val="24"/>
          <w:szCs w:val="24"/>
          <w:lang w:eastAsia="hu-HU"/>
        </w:rPr>
        <w:t xml:space="preserve"> Polgármesteri Hivatal eredmény kimutatása 2024. december 31.</w:t>
      </w:r>
    </w:p>
    <w:p w14:paraId="63012237" w14:textId="39D55CC0" w:rsidR="00721EED" w:rsidRPr="00EC2AE5" w:rsidRDefault="00EC2AE5" w:rsidP="00EC2AE5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EC2AE5">
        <w:rPr>
          <w:rFonts w:ascii="Times New Roman" w:hAnsi="Times New Roman"/>
          <w:sz w:val="24"/>
          <w:szCs w:val="24"/>
          <w:lang w:eastAsia="hu-HU"/>
        </w:rPr>
        <w:t>számú melléklet: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721EED" w:rsidRPr="00EC2AE5">
        <w:rPr>
          <w:rFonts w:ascii="Times New Roman" w:hAnsi="Times New Roman"/>
          <w:sz w:val="24"/>
          <w:szCs w:val="24"/>
          <w:lang w:eastAsia="hu-HU"/>
        </w:rPr>
        <w:t>Az önkormányzat 2024. évi községi szintű záró vagyonkimutatása</w:t>
      </w:r>
    </w:p>
    <w:p w14:paraId="3B5855A9" w14:textId="7D5BA574" w:rsidR="00721EED" w:rsidRPr="00EC2AE5" w:rsidRDefault="00EC2AE5" w:rsidP="00EC2AE5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C2AE5">
        <w:rPr>
          <w:rFonts w:ascii="Times New Roman" w:hAnsi="Times New Roman"/>
          <w:sz w:val="24"/>
          <w:szCs w:val="24"/>
          <w:lang w:eastAsia="hu-HU"/>
        </w:rPr>
        <w:t>számú melléklet: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721EED" w:rsidRPr="00EC2AE5">
        <w:rPr>
          <w:rFonts w:ascii="Times New Roman" w:hAnsi="Times New Roman"/>
          <w:sz w:val="24"/>
          <w:szCs w:val="24"/>
          <w:lang w:eastAsia="hu-HU"/>
        </w:rPr>
        <w:t>A 2024. évi tényleges bevételek kiemelt előirányzatok, előirányzat-csoportok, kötelező és önként vállalt feladatok</w:t>
      </w:r>
      <w:r w:rsidRPr="00EC2AE5">
        <w:rPr>
          <w:rFonts w:ascii="Times New Roman" w:hAnsi="Times New Roman"/>
          <w:sz w:val="24"/>
          <w:szCs w:val="24"/>
          <w:lang w:eastAsia="hu-HU"/>
        </w:rPr>
        <w:t xml:space="preserve"> szerint</w:t>
      </w:r>
    </w:p>
    <w:p w14:paraId="4C4DB37D" w14:textId="18F708F1" w:rsidR="00721EED" w:rsidRPr="00EC2AE5" w:rsidRDefault="00EC2AE5" w:rsidP="00EC2AE5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EC2AE5">
        <w:rPr>
          <w:rFonts w:ascii="Times New Roman" w:hAnsi="Times New Roman"/>
          <w:sz w:val="24"/>
          <w:szCs w:val="24"/>
          <w:lang w:eastAsia="hu-HU"/>
        </w:rPr>
        <w:t>számú melléklet: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721EED" w:rsidRPr="00EC2AE5">
        <w:rPr>
          <w:rFonts w:ascii="Times New Roman" w:hAnsi="Times New Roman"/>
          <w:sz w:val="24"/>
          <w:szCs w:val="24"/>
          <w:lang w:eastAsia="hu-HU"/>
        </w:rPr>
        <w:t xml:space="preserve">A 2024. évi tényleges kiadások kiemelt előirányzatok, előirányzat-csoportok, kötelező és önként vállalt feladatok szerint </w:t>
      </w:r>
    </w:p>
    <w:p w14:paraId="2AE36D79" w14:textId="77777777" w:rsidR="00572E78" w:rsidRDefault="00572E78" w:rsidP="00572E78">
      <w:pPr>
        <w:jc w:val="center"/>
        <w:rPr>
          <w:sz w:val="22"/>
          <w:szCs w:val="22"/>
          <w:lang w:eastAsia="hu-HU"/>
        </w:rPr>
      </w:pPr>
    </w:p>
    <w:p w14:paraId="2E9C289A" w14:textId="370A8D81" w:rsidR="0062211E" w:rsidRPr="00572E78" w:rsidRDefault="00572E78" w:rsidP="00572E78">
      <w:pPr>
        <w:jc w:val="center"/>
        <w:rPr>
          <w:sz w:val="24"/>
          <w:szCs w:val="24"/>
        </w:rPr>
      </w:pPr>
      <w:r w:rsidRPr="00572E78">
        <w:rPr>
          <w:sz w:val="22"/>
          <w:szCs w:val="22"/>
          <w:lang w:eastAsia="hu-HU"/>
        </w:rPr>
        <w:t>Csanytelek Község Önkormányzata egyszerűsített mérlege 2024. december 31.</w:t>
      </w:r>
      <w:r w:rsidRPr="00572E78">
        <w:rPr>
          <w:bCs/>
          <w:sz w:val="22"/>
          <w:szCs w:val="22"/>
          <w:lang w:eastAsia="hu-HU"/>
        </w:rPr>
        <w:t> (forintban)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"/>
        <w:gridCol w:w="5305"/>
        <w:gridCol w:w="2909"/>
      </w:tblGrid>
      <w:tr w:rsidR="00572E78" w:rsidRPr="00572E78" w14:paraId="5322F407" w14:textId="77777777" w:rsidTr="00572E78">
        <w:tc>
          <w:tcPr>
            <w:tcW w:w="46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A41BAF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lang w:eastAsia="hu-HU"/>
              </w:rPr>
              <w:t>Sorszám:</w:t>
            </w: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C6F72B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lang w:eastAsia="hu-HU"/>
              </w:rPr>
              <w:t>A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0515D1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lang w:eastAsia="hu-HU"/>
              </w:rPr>
              <w:t>B</w:t>
            </w:r>
          </w:p>
        </w:tc>
      </w:tr>
      <w:tr w:rsidR="00572E78" w:rsidRPr="00572E78" w14:paraId="6F2B3C02" w14:textId="77777777" w:rsidTr="00572E78">
        <w:tc>
          <w:tcPr>
            <w:tcW w:w="46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F8892E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3A558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lang w:eastAsia="hu-HU"/>
              </w:rPr>
              <w:t>ESZKÖZÖK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AEFB8" w14:textId="75DB4980" w:rsidR="00572E78" w:rsidRPr="00572E78" w:rsidRDefault="00572E78" w:rsidP="00572E78">
            <w:pPr>
              <w:pStyle w:val="Nincstrkz"/>
              <w:jc w:val="center"/>
              <w:rPr>
                <w:rFonts w:ascii="Times New Roman" w:hAnsi="Times New Roman"/>
                <w:bCs/>
                <w:lang w:eastAsia="hu-HU"/>
              </w:rPr>
            </w:pPr>
            <w:r>
              <w:rPr>
                <w:rFonts w:ascii="Times New Roman" w:hAnsi="Times New Roman"/>
                <w:bCs/>
                <w:lang w:eastAsia="hu-HU"/>
              </w:rPr>
              <w:t>Tárgyév</w:t>
            </w:r>
          </w:p>
        </w:tc>
      </w:tr>
      <w:tr w:rsidR="00572E78" w:rsidRPr="00572E78" w14:paraId="281FE661" w14:textId="77777777" w:rsidTr="00572E78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AA1495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1.</w:t>
            </w: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E47BB5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i/>
                <w:iCs/>
                <w:lang w:eastAsia="hu-HU"/>
              </w:rPr>
              <w:t>Nemzeti vagyonba tartozó befektetett eszközök összesen: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AB7F4" w14:textId="77777777" w:rsidR="00572E78" w:rsidRPr="00572E78" w:rsidRDefault="00572E78" w:rsidP="00572E78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1.272.565.575</w:t>
            </w:r>
          </w:p>
        </w:tc>
      </w:tr>
      <w:tr w:rsidR="00572E78" w:rsidRPr="00572E78" w14:paraId="7C201D69" w14:textId="77777777" w:rsidTr="00572E78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D5EFCD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1.1.</w:t>
            </w: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5D8023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Immateriális javak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99183" w14:textId="77777777" w:rsidR="00572E78" w:rsidRPr="00572E78" w:rsidRDefault="00572E78" w:rsidP="00572E78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-</w:t>
            </w:r>
          </w:p>
        </w:tc>
      </w:tr>
      <w:tr w:rsidR="00572E78" w:rsidRPr="00572E78" w14:paraId="1B873106" w14:textId="77777777" w:rsidTr="00572E78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1548A4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1.2.</w:t>
            </w: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90B364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Tárgyi eszközök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EC7E2" w14:textId="77777777" w:rsidR="00572E78" w:rsidRPr="00572E78" w:rsidRDefault="00572E78" w:rsidP="00572E78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1.266.385.575</w:t>
            </w:r>
          </w:p>
        </w:tc>
      </w:tr>
      <w:tr w:rsidR="00572E78" w:rsidRPr="00572E78" w14:paraId="4D5AB0DD" w14:textId="77777777" w:rsidTr="00572E78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079D7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1.3.</w:t>
            </w: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EEB98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Befektetett pénzügyi eszközök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A112CA" w14:textId="77777777" w:rsidR="00572E78" w:rsidRPr="00572E78" w:rsidRDefault="00572E78" w:rsidP="00572E78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6.180.000</w:t>
            </w:r>
          </w:p>
        </w:tc>
      </w:tr>
      <w:tr w:rsidR="00572E78" w:rsidRPr="00572E78" w14:paraId="012434E0" w14:textId="77777777" w:rsidTr="00572E78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FF430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1.4.</w:t>
            </w: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87B07A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proofErr w:type="gramStart"/>
            <w:r w:rsidRPr="00572E78">
              <w:rPr>
                <w:rFonts w:ascii="Times New Roman" w:hAnsi="Times New Roman"/>
                <w:bCs/>
                <w:lang w:eastAsia="hu-HU"/>
              </w:rPr>
              <w:t>Koncesszióba</w:t>
            </w:r>
            <w:proofErr w:type="gramEnd"/>
            <w:r w:rsidRPr="00572E78">
              <w:rPr>
                <w:rFonts w:ascii="Times New Roman" w:hAnsi="Times New Roman"/>
                <w:bCs/>
                <w:lang w:eastAsia="hu-HU"/>
              </w:rPr>
              <w:t>, vagyonkezelésbe adott eszközök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8A0666" w14:textId="77777777" w:rsidR="00572E78" w:rsidRPr="00572E78" w:rsidRDefault="00572E78" w:rsidP="00572E78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-</w:t>
            </w:r>
          </w:p>
        </w:tc>
      </w:tr>
      <w:tr w:rsidR="00572E78" w:rsidRPr="00572E78" w14:paraId="0563A4DE" w14:textId="77777777" w:rsidTr="00572E78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0D233B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2.</w:t>
            </w: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D6E91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i/>
                <w:iCs/>
                <w:lang w:eastAsia="hu-HU"/>
              </w:rPr>
              <w:t>Nemzeti vagyonba tartozó forgóeszközök összesen: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5797B4" w14:textId="77777777" w:rsidR="00572E78" w:rsidRPr="00572E78" w:rsidRDefault="00572E78" w:rsidP="00572E78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2.485.684</w:t>
            </w:r>
          </w:p>
        </w:tc>
      </w:tr>
      <w:tr w:rsidR="00572E78" w:rsidRPr="00572E78" w14:paraId="522620D1" w14:textId="77777777" w:rsidTr="00572E78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88F45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2.1.</w:t>
            </w: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5D33DD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Készletek, késztermékek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9B9169" w14:textId="77777777" w:rsidR="00572E78" w:rsidRPr="00572E78" w:rsidRDefault="00572E78" w:rsidP="00572E78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2.485.684</w:t>
            </w:r>
          </w:p>
        </w:tc>
      </w:tr>
      <w:tr w:rsidR="00572E78" w:rsidRPr="00572E78" w14:paraId="4584C22C" w14:textId="77777777" w:rsidTr="00572E78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5CA32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2.2.</w:t>
            </w: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EA9298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Értékpapírok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068E0F" w14:textId="77777777" w:rsidR="00572E78" w:rsidRPr="00572E78" w:rsidRDefault="00572E78" w:rsidP="00572E78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-</w:t>
            </w:r>
          </w:p>
        </w:tc>
      </w:tr>
      <w:tr w:rsidR="00572E78" w:rsidRPr="00572E78" w14:paraId="4C0E814D" w14:textId="77777777" w:rsidTr="00572E78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19DB0B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3.</w:t>
            </w: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F4EC4C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i/>
                <w:iCs/>
                <w:lang w:eastAsia="hu-HU"/>
              </w:rPr>
              <w:t>Pénzeszközök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9D508" w14:textId="77777777" w:rsidR="00572E78" w:rsidRPr="00572E78" w:rsidRDefault="00572E78" w:rsidP="00572E78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148.965.538</w:t>
            </w:r>
          </w:p>
        </w:tc>
      </w:tr>
      <w:tr w:rsidR="00572E78" w:rsidRPr="00572E78" w14:paraId="479F53F0" w14:textId="77777777" w:rsidTr="00572E78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83484D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4.</w:t>
            </w: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9B04D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i/>
                <w:iCs/>
                <w:lang w:eastAsia="hu-HU"/>
              </w:rPr>
              <w:t>Követelések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6D5D40" w14:textId="77777777" w:rsidR="00572E78" w:rsidRPr="00572E78" w:rsidRDefault="00572E78" w:rsidP="00572E78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42.358.184</w:t>
            </w:r>
          </w:p>
        </w:tc>
      </w:tr>
      <w:tr w:rsidR="00572E78" w:rsidRPr="00572E78" w14:paraId="0ED43AC8" w14:textId="77777777" w:rsidTr="00572E78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40969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5.</w:t>
            </w: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9D837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i/>
                <w:iCs/>
                <w:lang w:eastAsia="hu-HU"/>
              </w:rPr>
              <w:t>Egyéb sajátos eszközoldali elszámolások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786C02" w14:textId="77777777" w:rsidR="00572E78" w:rsidRPr="00572E78" w:rsidRDefault="00572E78" w:rsidP="00572E78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-333.411</w:t>
            </w:r>
          </w:p>
        </w:tc>
      </w:tr>
      <w:tr w:rsidR="00572E78" w:rsidRPr="00572E78" w14:paraId="226824E2" w14:textId="77777777" w:rsidTr="00572E78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FCB04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6.</w:t>
            </w: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7C59C7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proofErr w:type="gramStart"/>
            <w:r w:rsidRPr="00572E78">
              <w:rPr>
                <w:rFonts w:ascii="Times New Roman" w:hAnsi="Times New Roman"/>
                <w:bCs/>
                <w:i/>
                <w:iCs/>
                <w:lang w:eastAsia="hu-HU"/>
              </w:rPr>
              <w:t>Aktív</w:t>
            </w:r>
            <w:proofErr w:type="gramEnd"/>
            <w:r w:rsidRPr="00572E78">
              <w:rPr>
                <w:rFonts w:ascii="Times New Roman" w:hAnsi="Times New Roman"/>
                <w:bCs/>
                <w:i/>
                <w:iCs/>
                <w:lang w:eastAsia="hu-HU"/>
              </w:rPr>
              <w:t xml:space="preserve"> időbeli elhatárolások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8D14EA" w14:textId="77777777" w:rsidR="00572E78" w:rsidRPr="00572E78" w:rsidRDefault="00572E78" w:rsidP="00572E78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657.144</w:t>
            </w:r>
          </w:p>
        </w:tc>
      </w:tr>
      <w:tr w:rsidR="00572E78" w:rsidRPr="00572E78" w14:paraId="504BF8C8" w14:textId="77777777" w:rsidTr="00572E78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5BBDB5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lang w:eastAsia="hu-HU"/>
              </w:rPr>
              <w:t>7.</w:t>
            </w: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8986CC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lang w:eastAsia="hu-HU"/>
              </w:rPr>
              <w:t>ESZKÖZÖK ÖSSZESEN: (1.-6.)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0502DE" w14:textId="77777777" w:rsidR="00572E78" w:rsidRPr="00572E78" w:rsidRDefault="00572E78" w:rsidP="00572E78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lang w:eastAsia="hu-HU"/>
              </w:rPr>
              <w:t>1.466.698.714</w:t>
            </w:r>
          </w:p>
        </w:tc>
      </w:tr>
      <w:tr w:rsidR="00572E78" w:rsidRPr="00572E78" w14:paraId="67DD9044" w14:textId="77777777" w:rsidTr="00572E78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93ED7F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0AD6A2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lang w:eastAsia="hu-HU"/>
              </w:rPr>
              <w:t>FORRÁSOK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D8F937" w14:textId="77777777" w:rsidR="00572E78" w:rsidRPr="00572E78" w:rsidRDefault="00572E78" w:rsidP="00572E78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</w:p>
        </w:tc>
      </w:tr>
      <w:tr w:rsidR="00572E78" w:rsidRPr="00572E78" w14:paraId="74037744" w14:textId="77777777" w:rsidTr="00572E78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46003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8.</w:t>
            </w: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142EB9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i/>
                <w:iCs/>
                <w:lang w:eastAsia="hu-HU"/>
              </w:rPr>
              <w:t>Saját tőke összesen: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517507" w14:textId="77777777" w:rsidR="00572E78" w:rsidRPr="00572E78" w:rsidRDefault="00572E78" w:rsidP="00572E78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629.825.886</w:t>
            </w:r>
          </w:p>
        </w:tc>
      </w:tr>
      <w:tr w:rsidR="00572E78" w:rsidRPr="00572E78" w14:paraId="71B93806" w14:textId="77777777" w:rsidTr="00572E78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350EE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8.1.</w:t>
            </w: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44A396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Nemzeti vagyon induláskori értéke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48543" w14:textId="77777777" w:rsidR="00572E78" w:rsidRPr="00572E78" w:rsidRDefault="00572E78" w:rsidP="00572E78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835.114.624</w:t>
            </w:r>
          </w:p>
        </w:tc>
      </w:tr>
      <w:tr w:rsidR="00572E78" w:rsidRPr="00572E78" w14:paraId="058E3347" w14:textId="77777777" w:rsidTr="00572E78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73277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8.2.</w:t>
            </w: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47FBD6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Nemzeti vagyon változásai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951D34" w14:textId="77777777" w:rsidR="00572E78" w:rsidRPr="00572E78" w:rsidRDefault="00572E78" w:rsidP="00572E78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421.745.723</w:t>
            </w:r>
          </w:p>
        </w:tc>
      </w:tr>
      <w:tr w:rsidR="00572E78" w:rsidRPr="00572E78" w14:paraId="652C22AB" w14:textId="77777777" w:rsidTr="00572E78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51E709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8.3.</w:t>
            </w: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91F9B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Egyéb eszközök induláskori értéke és változásai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DE6741" w14:textId="77777777" w:rsidR="00572E78" w:rsidRPr="00572E78" w:rsidRDefault="00572E78" w:rsidP="00572E78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42.664.463</w:t>
            </w:r>
          </w:p>
        </w:tc>
      </w:tr>
      <w:tr w:rsidR="00572E78" w:rsidRPr="00572E78" w14:paraId="7C350C45" w14:textId="77777777" w:rsidTr="00572E78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AF646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8.4.</w:t>
            </w: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6DAD0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Felhalmozott eredmény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0508F3" w14:textId="77777777" w:rsidR="00572E78" w:rsidRPr="00572E78" w:rsidRDefault="00572E78" w:rsidP="00572E78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-641.908.125</w:t>
            </w:r>
          </w:p>
        </w:tc>
      </w:tr>
      <w:tr w:rsidR="00572E78" w:rsidRPr="00572E78" w14:paraId="3C7E4342" w14:textId="77777777" w:rsidTr="00572E78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24A389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8.5.</w:t>
            </w: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28AFA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Eszközök értékhelyesbítésének forrása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BA41E2" w14:textId="77777777" w:rsidR="00572E78" w:rsidRPr="00572E78" w:rsidRDefault="00572E78" w:rsidP="00572E78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-</w:t>
            </w:r>
          </w:p>
        </w:tc>
      </w:tr>
      <w:tr w:rsidR="00572E78" w:rsidRPr="00572E78" w14:paraId="69FE135E" w14:textId="77777777" w:rsidTr="00572E78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E711BE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8.6.</w:t>
            </w: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A08CE7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Mérleg szerinti eredmény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A3C73" w14:textId="77777777" w:rsidR="00572E78" w:rsidRPr="00572E78" w:rsidRDefault="00572E78" w:rsidP="00572E78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-27.790.799</w:t>
            </w:r>
          </w:p>
        </w:tc>
      </w:tr>
      <w:tr w:rsidR="00572E78" w:rsidRPr="00572E78" w14:paraId="559AFFFB" w14:textId="77777777" w:rsidTr="00572E78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39E646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9.</w:t>
            </w: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43DF32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i/>
                <w:iCs/>
                <w:lang w:eastAsia="hu-HU"/>
              </w:rPr>
              <w:t>Kötelezettségek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D68437" w14:textId="77777777" w:rsidR="00572E78" w:rsidRPr="00572E78" w:rsidRDefault="00572E78" w:rsidP="00572E78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56.982.541</w:t>
            </w:r>
          </w:p>
        </w:tc>
      </w:tr>
      <w:tr w:rsidR="00572E78" w:rsidRPr="00572E78" w14:paraId="61A586D7" w14:textId="77777777" w:rsidTr="00572E78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5B1D65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10.</w:t>
            </w: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38408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i/>
                <w:iCs/>
                <w:lang w:eastAsia="hu-HU"/>
              </w:rPr>
              <w:t>Egyéb sajátos forrásoldali elszámolások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6D06AA" w14:textId="77777777" w:rsidR="00572E78" w:rsidRPr="00572E78" w:rsidRDefault="00572E78" w:rsidP="00572E78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-</w:t>
            </w:r>
          </w:p>
        </w:tc>
      </w:tr>
      <w:tr w:rsidR="00572E78" w:rsidRPr="00572E78" w14:paraId="17328F71" w14:textId="77777777" w:rsidTr="00572E78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2D334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11.</w:t>
            </w: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D375A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i/>
                <w:iCs/>
                <w:lang w:eastAsia="hu-HU"/>
              </w:rPr>
              <w:t>Kincstári számlavezetéssel kapcsolatos elszámolások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A139C8" w14:textId="77777777" w:rsidR="00572E78" w:rsidRPr="00572E78" w:rsidRDefault="00572E78" w:rsidP="00572E78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-</w:t>
            </w:r>
          </w:p>
        </w:tc>
      </w:tr>
      <w:tr w:rsidR="00572E78" w:rsidRPr="00572E78" w14:paraId="3E5E83B3" w14:textId="77777777" w:rsidTr="00572E78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B5972E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12.</w:t>
            </w: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56ADF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i/>
                <w:iCs/>
                <w:lang w:eastAsia="hu-HU"/>
              </w:rPr>
              <w:t>Passzív időbeli elhatárolások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1B877" w14:textId="77777777" w:rsidR="00572E78" w:rsidRPr="00572E78" w:rsidRDefault="00572E78" w:rsidP="00572E78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779.890.287</w:t>
            </w:r>
          </w:p>
        </w:tc>
      </w:tr>
      <w:tr w:rsidR="00572E78" w:rsidRPr="00572E78" w14:paraId="04D2F6CB" w14:textId="77777777" w:rsidTr="00572E78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F3508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lang w:eastAsia="hu-HU"/>
              </w:rPr>
              <w:t>13.</w:t>
            </w:r>
          </w:p>
        </w:tc>
        <w:tc>
          <w:tcPr>
            <w:tcW w:w="29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D246ED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lang w:eastAsia="hu-HU"/>
              </w:rPr>
              <w:t>FORRÁSOK ÖSSZESEN: (8.-12.)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F7D5D3" w14:textId="77777777" w:rsidR="00572E78" w:rsidRPr="00572E78" w:rsidRDefault="00572E78" w:rsidP="00572E78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lang w:eastAsia="hu-HU"/>
              </w:rPr>
              <w:t>1.466.698.714</w:t>
            </w:r>
          </w:p>
        </w:tc>
      </w:tr>
    </w:tbl>
    <w:p w14:paraId="383F7116" w14:textId="167AB31C" w:rsidR="00572E78" w:rsidRDefault="00572E78" w:rsidP="00F826D9">
      <w:pPr>
        <w:jc w:val="both"/>
        <w:rPr>
          <w:sz w:val="24"/>
          <w:szCs w:val="24"/>
        </w:rPr>
      </w:pPr>
    </w:p>
    <w:p w14:paraId="7C360140" w14:textId="3D0C2229" w:rsidR="00572E78" w:rsidRDefault="00572E78" w:rsidP="00F826D9">
      <w:pPr>
        <w:jc w:val="both"/>
        <w:rPr>
          <w:sz w:val="24"/>
          <w:szCs w:val="24"/>
        </w:rPr>
      </w:pPr>
    </w:p>
    <w:p w14:paraId="1587464E" w14:textId="55D9C05B" w:rsidR="00572E78" w:rsidRDefault="00572E78" w:rsidP="00F826D9">
      <w:pPr>
        <w:jc w:val="both"/>
        <w:rPr>
          <w:sz w:val="24"/>
          <w:szCs w:val="24"/>
        </w:rPr>
      </w:pPr>
    </w:p>
    <w:p w14:paraId="1DB54D16" w14:textId="5B45A5BE" w:rsidR="00572E78" w:rsidRDefault="00572E78" w:rsidP="00F826D9">
      <w:pPr>
        <w:jc w:val="both"/>
        <w:rPr>
          <w:sz w:val="24"/>
          <w:szCs w:val="24"/>
        </w:rPr>
      </w:pPr>
    </w:p>
    <w:p w14:paraId="19F45001" w14:textId="0A3FDE56" w:rsidR="00572E78" w:rsidRDefault="00572E78" w:rsidP="00F826D9">
      <w:pPr>
        <w:jc w:val="both"/>
        <w:rPr>
          <w:sz w:val="24"/>
          <w:szCs w:val="24"/>
        </w:rPr>
      </w:pPr>
    </w:p>
    <w:p w14:paraId="4F412D22" w14:textId="5AB30238" w:rsidR="00572E78" w:rsidRDefault="00572E78" w:rsidP="00F826D9">
      <w:pPr>
        <w:jc w:val="both"/>
        <w:rPr>
          <w:sz w:val="24"/>
          <w:szCs w:val="24"/>
        </w:rPr>
      </w:pPr>
    </w:p>
    <w:p w14:paraId="20691329" w14:textId="12015776" w:rsidR="00572E78" w:rsidRPr="00572E78" w:rsidRDefault="00572E78" w:rsidP="00572E78">
      <w:pPr>
        <w:jc w:val="center"/>
        <w:rPr>
          <w:sz w:val="24"/>
          <w:szCs w:val="24"/>
        </w:rPr>
      </w:pPr>
      <w:proofErr w:type="spellStart"/>
      <w:r w:rsidRPr="00572E78">
        <w:rPr>
          <w:sz w:val="22"/>
          <w:szCs w:val="22"/>
          <w:lang w:eastAsia="hu-HU"/>
        </w:rPr>
        <w:lastRenderedPageBreak/>
        <w:t>Csanyteleki</w:t>
      </w:r>
      <w:proofErr w:type="spellEnd"/>
      <w:r w:rsidRPr="00572E78">
        <w:rPr>
          <w:sz w:val="22"/>
          <w:szCs w:val="22"/>
          <w:lang w:eastAsia="hu-HU"/>
        </w:rPr>
        <w:t xml:space="preserve"> Polgármesteri Hivatal egyszerűsített mérlege 2024. december 31.</w:t>
      </w:r>
      <w:r w:rsidRPr="00572E78">
        <w:rPr>
          <w:bCs/>
          <w:sz w:val="22"/>
          <w:szCs w:val="22"/>
          <w:lang w:eastAsia="hu-HU"/>
        </w:rPr>
        <w:t> (forintban)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"/>
        <w:gridCol w:w="5756"/>
        <w:gridCol w:w="2458"/>
      </w:tblGrid>
      <w:tr w:rsidR="00572E78" w:rsidRPr="00572E78" w14:paraId="3B185945" w14:textId="77777777" w:rsidTr="00EA0663">
        <w:tc>
          <w:tcPr>
            <w:tcW w:w="46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83C3F3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lang w:eastAsia="hu-HU"/>
              </w:rPr>
              <w:t>Sorszám:</w:t>
            </w: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13545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lang w:eastAsia="hu-HU"/>
              </w:rPr>
              <w:t>A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655270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lang w:eastAsia="hu-HU"/>
              </w:rPr>
              <w:t>B</w:t>
            </w:r>
          </w:p>
        </w:tc>
      </w:tr>
      <w:tr w:rsidR="00572E78" w:rsidRPr="00572E78" w14:paraId="07D70416" w14:textId="77777777" w:rsidTr="00EA0663">
        <w:tc>
          <w:tcPr>
            <w:tcW w:w="46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2589F4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2A1FF9" w14:textId="77777777" w:rsidR="00572E78" w:rsidRPr="00572E78" w:rsidRDefault="00572E78" w:rsidP="00572E78">
            <w:pPr>
              <w:pStyle w:val="Nincstrkz"/>
              <w:jc w:val="center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lang w:eastAsia="hu-HU"/>
              </w:rPr>
              <w:t>ESZKÖZÖK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94E21" w14:textId="77777777" w:rsidR="00572E78" w:rsidRPr="00572E78" w:rsidRDefault="00572E78" w:rsidP="00572E78">
            <w:pPr>
              <w:pStyle w:val="Nincstrkz"/>
              <w:jc w:val="center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lang w:eastAsia="hu-HU"/>
              </w:rPr>
              <w:t>Tárgyév</w:t>
            </w:r>
          </w:p>
        </w:tc>
      </w:tr>
      <w:tr w:rsidR="00572E78" w:rsidRPr="00572E78" w14:paraId="52A53B49" w14:textId="77777777" w:rsidTr="00EA0663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46707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1.</w:t>
            </w: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169BC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i/>
                <w:iCs/>
                <w:lang w:eastAsia="hu-HU"/>
              </w:rPr>
              <w:t>Nemzeti vagyonba tartozó befektetett eszközök összesen: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32243E" w14:textId="77777777" w:rsidR="00572E78" w:rsidRPr="0067004F" w:rsidRDefault="00572E78" w:rsidP="0067004F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bCs/>
                <w:i/>
                <w:iCs/>
                <w:lang w:eastAsia="hu-HU"/>
              </w:rPr>
              <w:t>2.613.698</w:t>
            </w:r>
          </w:p>
        </w:tc>
      </w:tr>
      <w:tr w:rsidR="00572E78" w:rsidRPr="00572E78" w14:paraId="07858D05" w14:textId="77777777" w:rsidTr="00EA0663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E0346A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1.1.</w:t>
            </w: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798A1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Immateriális javak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B73553" w14:textId="77777777" w:rsidR="00572E78" w:rsidRPr="0067004F" w:rsidRDefault="00572E78" w:rsidP="0067004F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bCs/>
                <w:lang w:eastAsia="hu-HU"/>
              </w:rPr>
              <w:t>-</w:t>
            </w:r>
          </w:p>
        </w:tc>
      </w:tr>
      <w:tr w:rsidR="00572E78" w:rsidRPr="00572E78" w14:paraId="60FDB107" w14:textId="77777777" w:rsidTr="00EA0663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A075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1.2.</w:t>
            </w: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3B5F5B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Tárgyi eszközök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C5D80A" w14:textId="77777777" w:rsidR="00572E78" w:rsidRPr="0067004F" w:rsidRDefault="00572E78" w:rsidP="0067004F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bCs/>
                <w:lang w:eastAsia="hu-HU"/>
              </w:rPr>
              <w:t>2.613.698</w:t>
            </w:r>
          </w:p>
        </w:tc>
      </w:tr>
      <w:tr w:rsidR="00572E78" w:rsidRPr="00572E78" w14:paraId="7C67BAB5" w14:textId="77777777" w:rsidTr="00EA0663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D38A0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1.3.</w:t>
            </w: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F23F3A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Befektetett pénzügyi eszközök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0332A" w14:textId="77777777" w:rsidR="00572E78" w:rsidRPr="0067004F" w:rsidRDefault="00572E78" w:rsidP="0067004F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bCs/>
                <w:lang w:eastAsia="hu-HU"/>
              </w:rPr>
              <w:t>-</w:t>
            </w:r>
          </w:p>
        </w:tc>
      </w:tr>
      <w:tr w:rsidR="00572E78" w:rsidRPr="00572E78" w14:paraId="4FDE1976" w14:textId="77777777" w:rsidTr="00EA0663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72AA8A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1.4.</w:t>
            </w: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05427A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proofErr w:type="gramStart"/>
            <w:r w:rsidRPr="00572E78">
              <w:rPr>
                <w:rFonts w:ascii="Times New Roman" w:hAnsi="Times New Roman"/>
                <w:bCs/>
                <w:lang w:eastAsia="hu-HU"/>
              </w:rPr>
              <w:t>Koncesszióba</w:t>
            </w:r>
            <w:proofErr w:type="gramEnd"/>
            <w:r w:rsidRPr="00572E78">
              <w:rPr>
                <w:rFonts w:ascii="Times New Roman" w:hAnsi="Times New Roman"/>
                <w:bCs/>
                <w:lang w:eastAsia="hu-HU"/>
              </w:rPr>
              <w:t>, vagyonkezelésbe adott eszközök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D43411" w14:textId="77777777" w:rsidR="00572E78" w:rsidRPr="0067004F" w:rsidRDefault="00572E78" w:rsidP="0067004F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bCs/>
                <w:lang w:eastAsia="hu-HU"/>
              </w:rPr>
              <w:t>-</w:t>
            </w:r>
          </w:p>
        </w:tc>
      </w:tr>
      <w:tr w:rsidR="00572E78" w:rsidRPr="00572E78" w14:paraId="1FF530DB" w14:textId="77777777" w:rsidTr="00EA0663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83A0EE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2.</w:t>
            </w: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C194DD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i/>
                <w:iCs/>
                <w:lang w:eastAsia="hu-HU"/>
              </w:rPr>
              <w:t>Nemzeti vagyonba tartozó forgóeszközök összesen: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78CA49" w14:textId="77777777" w:rsidR="00572E78" w:rsidRPr="0067004F" w:rsidRDefault="00572E78" w:rsidP="0067004F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bCs/>
                <w:i/>
                <w:iCs/>
                <w:lang w:eastAsia="hu-HU"/>
              </w:rPr>
              <w:t>-</w:t>
            </w:r>
          </w:p>
        </w:tc>
      </w:tr>
      <w:tr w:rsidR="00572E78" w:rsidRPr="00572E78" w14:paraId="438903F2" w14:textId="77777777" w:rsidTr="00EA0663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600F56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2.1.</w:t>
            </w: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91E8D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Készletek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55C591" w14:textId="77777777" w:rsidR="00572E78" w:rsidRPr="0067004F" w:rsidRDefault="00572E78" w:rsidP="0067004F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bCs/>
                <w:lang w:eastAsia="hu-HU"/>
              </w:rPr>
              <w:t>-</w:t>
            </w:r>
          </w:p>
        </w:tc>
      </w:tr>
      <w:tr w:rsidR="00572E78" w:rsidRPr="00572E78" w14:paraId="2A6E0607" w14:textId="77777777" w:rsidTr="00EA0663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9448F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2.2.</w:t>
            </w: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782680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Értékpapírok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69BC6A" w14:textId="77777777" w:rsidR="00572E78" w:rsidRPr="0067004F" w:rsidRDefault="00572E78" w:rsidP="0067004F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bCs/>
                <w:lang w:eastAsia="hu-HU"/>
              </w:rPr>
              <w:t>-</w:t>
            </w:r>
          </w:p>
        </w:tc>
      </w:tr>
      <w:tr w:rsidR="00572E78" w:rsidRPr="00572E78" w14:paraId="4BAAD9FE" w14:textId="77777777" w:rsidTr="00EA0663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9F403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3.</w:t>
            </w: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2FD23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i/>
                <w:iCs/>
                <w:lang w:eastAsia="hu-HU"/>
              </w:rPr>
              <w:t>Pénzeszközök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F6370D" w14:textId="77777777" w:rsidR="00572E78" w:rsidRPr="0067004F" w:rsidRDefault="00572E78" w:rsidP="0067004F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bCs/>
                <w:lang w:eastAsia="hu-HU"/>
              </w:rPr>
              <w:t>487.321</w:t>
            </w:r>
          </w:p>
        </w:tc>
      </w:tr>
      <w:tr w:rsidR="00572E78" w:rsidRPr="00572E78" w14:paraId="359DFFE8" w14:textId="77777777" w:rsidTr="00EA0663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79D12B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4.</w:t>
            </w: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A4E0B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i/>
                <w:iCs/>
                <w:lang w:eastAsia="hu-HU"/>
              </w:rPr>
              <w:t>Követelések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70B35F" w14:textId="77777777" w:rsidR="00572E78" w:rsidRPr="0067004F" w:rsidRDefault="00572E78" w:rsidP="0067004F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bCs/>
                <w:lang w:eastAsia="hu-HU"/>
              </w:rPr>
              <w:t>7.642.201</w:t>
            </w:r>
          </w:p>
        </w:tc>
      </w:tr>
      <w:tr w:rsidR="00572E78" w:rsidRPr="00572E78" w14:paraId="18CB0218" w14:textId="77777777" w:rsidTr="00EA0663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6F3895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5.</w:t>
            </w: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62AE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i/>
                <w:iCs/>
                <w:lang w:eastAsia="hu-HU"/>
              </w:rPr>
              <w:t>Egyéb sajátos eszközoldali elszámolások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869AD" w14:textId="77777777" w:rsidR="00572E78" w:rsidRPr="0067004F" w:rsidRDefault="00572E78" w:rsidP="0067004F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bCs/>
                <w:lang w:eastAsia="hu-HU"/>
              </w:rPr>
              <w:t>639.728</w:t>
            </w:r>
          </w:p>
        </w:tc>
      </w:tr>
      <w:tr w:rsidR="00572E78" w:rsidRPr="00572E78" w14:paraId="1546B520" w14:textId="77777777" w:rsidTr="00EA0663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1C0A17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6.</w:t>
            </w: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BBF71D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proofErr w:type="gramStart"/>
            <w:r w:rsidRPr="00572E78">
              <w:rPr>
                <w:rFonts w:ascii="Times New Roman" w:hAnsi="Times New Roman"/>
                <w:bCs/>
                <w:i/>
                <w:iCs/>
                <w:lang w:eastAsia="hu-HU"/>
              </w:rPr>
              <w:t>Aktív</w:t>
            </w:r>
            <w:proofErr w:type="gramEnd"/>
            <w:r w:rsidRPr="00572E78">
              <w:rPr>
                <w:rFonts w:ascii="Times New Roman" w:hAnsi="Times New Roman"/>
                <w:bCs/>
                <w:i/>
                <w:iCs/>
                <w:lang w:eastAsia="hu-HU"/>
              </w:rPr>
              <w:t xml:space="preserve"> időbeli elhatárolások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3D673" w14:textId="77777777" w:rsidR="00572E78" w:rsidRPr="0067004F" w:rsidRDefault="00572E78" w:rsidP="0067004F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bCs/>
                <w:lang w:eastAsia="hu-HU"/>
              </w:rPr>
              <w:t>335.536</w:t>
            </w:r>
          </w:p>
        </w:tc>
      </w:tr>
      <w:tr w:rsidR="00572E78" w:rsidRPr="00572E78" w14:paraId="07553D96" w14:textId="77777777" w:rsidTr="00EA0663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9F3AB4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/>
                <w:lang w:eastAsia="hu-HU"/>
              </w:rPr>
              <w:t>7.</w:t>
            </w: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9C006D" w14:textId="77777777" w:rsidR="00572E78" w:rsidRPr="0067004F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lang w:eastAsia="hu-HU"/>
              </w:rPr>
              <w:t>ESZKÖZÖK ÖSSZESEN: (1.-6.)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C94B29" w14:textId="77777777" w:rsidR="00572E78" w:rsidRPr="0067004F" w:rsidRDefault="00572E78" w:rsidP="0067004F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lang w:eastAsia="hu-HU"/>
              </w:rPr>
              <w:t>11.718.484</w:t>
            </w:r>
          </w:p>
        </w:tc>
      </w:tr>
      <w:tr w:rsidR="00572E78" w:rsidRPr="00572E78" w14:paraId="11038A51" w14:textId="77777777" w:rsidTr="00EA0663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8673A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0CFDB3" w14:textId="77777777" w:rsidR="00572E78" w:rsidRPr="0067004F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lang w:eastAsia="hu-HU"/>
              </w:rPr>
              <w:t>FORRÁSOK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6DAFF1" w14:textId="77777777" w:rsidR="00572E78" w:rsidRPr="0067004F" w:rsidRDefault="00572E78" w:rsidP="0067004F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</w:p>
        </w:tc>
      </w:tr>
      <w:tr w:rsidR="00572E78" w:rsidRPr="00572E78" w14:paraId="48C5AEF8" w14:textId="77777777" w:rsidTr="00EA0663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1021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8.</w:t>
            </w: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1D9F80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i/>
                <w:iCs/>
                <w:lang w:eastAsia="hu-HU"/>
              </w:rPr>
              <w:t>Saját tőke összesen: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CBF5A" w14:textId="77777777" w:rsidR="00572E78" w:rsidRPr="0067004F" w:rsidRDefault="00572E78" w:rsidP="0067004F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bCs/>
                <w:lang w:eastAsia="hu-HU"/>
              </w:rPr>
              <w:t>3.606.126.-</w:t>
            </w:r>
          </w:p>
        </w:tc>
      </w:tr>
      <w:tr w:rsidR="00572E78" w:rsidRPr="00572E78" w14:paraId="3E704784" w14:textId="77777777" w:rsidTr="00EA0663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D640AD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8.1.</w:t>
            </w: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7C0BDB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Nemzeti vagyon induláskori értéke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FB6B0" w14:textId="77777777" w:rsidR="00572E78" w:rsidRPr="0067004F" w:rsidRDefault="00572E78" w:rsidP="0067004F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bCs/>
                <w:lang w:eastAsia="hu-HU"/>
              </w:rPr>
              <w:t>-</w:t>
            </w:r>
          </w:p>
        </w:tc>
      </w:tr>
      <w:tr w:rsidR="00572E78" w:rsidRPr="00572E78" w14:paraId="33667A17" w14:textId="77777777" w:rsidTr="00EA0663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747B07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8.2.</w:t>
            </w: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A0A0D9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Nemzeti vagyon változásai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76E7D" w14:textId="77777777" w:rsidR="00572E78" w:rsidRPr="0067004F" w:rsidRDefault="00572E78" w:rsidP="0067004F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bCs/>
                <w:lang w:eastAsia="hu-HU"/>
              </w:rPr>
              <w:t>-</w:t>
            </w:r>
          </w:p>
        </w:tc>
      </w:tr>
      <w:tr w:rsidR="00572E78" w:rsidRPr="00572E78" w14:paraId="73321672" w14:textId="77777777" w:rsidTr="00EA0663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66A589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8.3.</w:t>
            </w: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96929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Egyéb eszközök induláskori értéke és változásai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74356B" w14:textId="77777777" w:rsidR="00572E78" w:rsidRPr="0067004F" w:rsidRDefault="00572E78" w:rsidP="0067004F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bCs/>
                <w:lang w:eastAsia="hu-HU"/>
              </w:rPr>
              <w:t>566.664</w:t>
            </w:r>
          </w:p>
        </w:tc>
      </w:tr>
      <w:tr w:rsidR="00572E78" w:rsidRPr="00572E78" w14:paraId="137331DE" w14:textId="77777777" w:rsidTr="00EA0663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405AE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8.4.</w:t>
            </w: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AABE33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Felhalmozott eredmény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4F8A22" w14:textId="77777777" w:rsidR="00572E78" w:rsidRPr="0067004F" w:rsidRDefault="00572E78" w:rsidP="0067004F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bCs/>
                <w:lang w:eastAsia="hu-HU"/>
              </w:rPr>
              <w:t>3.275.525</w:t>
            </w:r>
          </w:p>
        </w:tc>
      </w:tr>
      <w:tr w:rsidR="00572E78" w:rsidRPr="00572E78" w14:paraId="4920F807" w14:textId="77777777" w:rsidTr="00EA0663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CBA56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8.5.</w:t>
            </w: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9540EC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Eszközök értékhelyesbítésének forrása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E862BF" w14:textId="77777777" w:rsidR="00572E78" w:rsidRPr="0067004F" w:rsidRDefault="00572E78" w:rsidP="0067004F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bCs/>
                <w:lang w:eastAsia="hu-HU"/>
              </w:rPr>
              <w:t>-</w:t>
            </w:r>
          </w:p>
        </w:tc>
      </w:tr>
      <w:tr w:rsidR="00572E78" w:rsidRPr="00572E78" w14:paraId="313FF41B" w14:textId="77777777" w:rsidTr="00EA0663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D7F8B1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8.6.</w:t>
            </w: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6C511A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Mérleg szerinti eredmény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03220" w14:textId="77777777" w:rsidR="00572E78" w:rsidRPr="0067004F" w:rsidRDefault="00572E78" w:rsidP="0067004F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bCs/>
                <w:lang w:eastAsia="hu-HU"/>
              </w:rPr>
              <w:t>-236.063</w:t>
            </w:r>
          </w:p>
        </w:tc>
      </w:tr>
      <w:tr w:rsidR="00572E78" w:rsidRPr="00572E78" w14:paraId="7D86B307" w14:textId="77777777" w:rsidTr="00EA0663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847AA9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9.</w:t>
            </w: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6290D7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i/>
                <w:iCs/>
                <w:lang w:eastAsia="hu-HU"/>
              </w:rPr>
              <w:t>Kötelezettségek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5B743B" w14:textId="77777777" w:rsidR="00572E78" w:rsidRPr="0067004F" w:rsidRDefault="00572E78" w:rsidP="0067004F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bCs/>
                <w:i/>
                <w:iCs/>
                <w:lang w:eastAsia="hu-HU"/>
              </w:rPr>
              <w:t>-</w:t>
            </w:r>
          </w:p>
        </w:tc>
      </w:tr>
      <w:tr w:rsidR="00572E78" w:rsidRPr="00572E78" w14:paraId="501D891B" w14:textId="77777777" w:rsidTr="00EA0663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8F0B34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10.</w:t>
            </w: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ADA6E1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i/>
                <w:iCs/>
                <w:lang w:eastAsia="hu-HU"/>
              </w:rPr>
              <w:t>Egyéb sajátos forrásoldali elszámolások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E7C92C" w14:textId="77777777" w:rsidR="00572E78" w:rsidRPr="0067004F" w:rsidRDefault="00572E78" w:rsidP="0067004F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bCs/>
                <w:lang w:eastAsia="hu-HU"/>
              </w:rPr>
              <w:t>-</w:t>
            </w:r>
          </w:p>
        </w:tc>
      </w:tr>
      <w:tr w:rsidR="00572E78" w:rsidRPr="00572E78" w14:paraId="405E7BFF" w14:textId="77777777" w:rsidTr="00EA0663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1AEC5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11.</w:t>
            </w: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A8CDD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i/>
                <w:iCs/>
                <w:lang w:eastAsia="hu-HU"/>
              </w:rPr>
              <w:t>Kincstári számlavezetéssel kapcsolatos elszámolások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3AD732" w14:textId="77777777" w:rsidR="00572E78" w:rsidRPr="0067004F" w:rsidRDefault="00572E78" w:rsidP="0067004F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bCs/>
                <w:lang w:eastAsia="hu-HU"/>
              </w:rPr>
              <w:t>-</w:t>
            </w:r>
          </w:p>
        </w:tc>
      </w:tr>
      <w:tr w:rsidR="00572E78" w:rsidRPr="00572E78" w14:paraId="41BA8DCB" w14:textId="77777777" w:rsidTr="00EA0663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C7AF85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lang w:eastAsia="hu-HU"/>
              </w:rPr>
              <w:t>12.</w:t>
            </w: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A5388A" w14:textId="77777777" w:rsidR="00572E78" w:rsidRPr="00572E78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572E78">
              <w:rPr>
                <w:rFonts w:ascii="Times New Roman" w:hAnsi="Times New Roman"/>
                <w:bCs/>
                <w:i/>
                <w:iCs/>
                <w:lang w:eastAsia="hu-HU"/>
              </w:rPr>
              <w:t>Passzív időbeli elhatárolások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76DAF4" w14:textId="77777777" w:rsidR="00572E78" w:rsidRPr="0067004F" w:rsidRDefault="00572E78" w:rsidP="0067004F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bCs/>
                <w:lang w:eastAsia="hu-HU"/>
              </w:rPr>
              <w:t>8.112.358</w:t>
            </w:r>
          </w:p>
        </w:tc>
      </w:tr>
      <w:tr w:rsidR="00572E78" w:rsidRPr="00572E78" w14:paraId="205EA7CB" w14:textId="77777777" w:rsidTr="00EA0663"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E85B4" w14:textId="77777777" w:rsidR="00572E78" w:rsidRPr="0067004F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lang w:eastAsia="hu-HU"/>
              </w:rPr>
              <w:t>13.</w:t>
            </w:r>
          </w:p>
        </w:tc>
        <w:tc>
          <w:tcPr>
            <w:tcW w:w="3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BC25E0" w14:textId="77777777" w:rsidR="00572E78" w:rsidRPr="0067004F" w:rsidRDefault="00572E78" w:rsidP="004A7C45">
            <w:pPr>
              <w:pStyle w:val="Nincstrkz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lang w:eastAsia="hu-HU"/>
              </w:rPr>
              <w:t>FORRÁSOK ÖSSZESEN: (8.-12.)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05FA43" w14:textId="77777777" w:rsidR="00572E78" w:rsidRPr="0067004F" w:rsidRDefault="00572E78" w:rsidP="0067004F">
            <w:pPr>
              <w:pStyle w:val="Nincstrkz"/>
              <w:jc w:val="right"/>
              <w:rPr>
                <w:rFonts w:ascii="Times New Roman" w:hAnsi="Times New Roman"/>
                <w:bCs/>
                <w:lang w:eastAsia="hu-HU"/>
              </w:rPr>
            </w:pPr>
            <w:r w:rsidRPr="0067004F">
              <w:rPr>
                <w:rFonts w:ascii="Times New Roman" w:hAnsi="Times New Roman"/>
                <w:lang w:eastAsia="hu-HU"/>
              </w:rPr>
              <w:t>11.718.484</w:t>
            </w:r>
          </w:p>
        </w:tc>
      </w:tr>
    </w:tbl>
    <w:p w14:paraId="2F673981" w14:textId="77777777" w:rsidR="00572E78" w:rsidRDefault="00572E78" w:rsidP="00F826D9">
      <w:pPr>
        <w:jc w:val="both"/>
        <w:rPr>
          <w:sz w:val="24"/>
          <w:szCs w:val="24"/>
        </w:rPr>
      </w:pPr>
    </w:p>
    <w:p w14:paraId="409614A4" w14:textId="1C6FA927" w:rsidR="0049553F" w:rsidRDefault="0049553F" w:rsidP="00F826D9">
      <w:pPr>
        <w:jc w:val="both"/>
        <w:rPr>
          <w:sz w:val="24"/>
          <w:szCs w:val="24"/>
        </w:rPr>
      </w:pPr>
      <w:r>
        <w:rPr>
          <w:sz w:val="24"/>
          <w:szCs w:val="24"/>
        </w:rPr>
        <w:t>A beszámoló mérlegsorait alátámasztó leltározás az alábbi dokumentáció</w:t>
      </w:r>
      <w:r w:rsidR="004706BB">
        <w:rPr>
          <w:sz w:val="24"/>
          <w:szCs w:val="24"/>
        </w:rPr>
        <w:t>ka</w:t>
      </w:r>
      <w:r>
        <w:rPr>
          <w:sz w:val="24"/>
          <w:szCs w:val="24"/>
        </w:rPr>
        <w:t>t tartalmazta:</w:t>
      </w:r>
    </w:p>
    <w:p w14:paraId="67B00F4F" w14:textId="36F9AE84" w:rsidR="00647C44" w:rsidRPr="00E520D6" w:rsidRDefault="00EA0663" w:rsidP="00E520D6">
      <w:pPr>
        <w:pStyle w:val="Listaszerbekezds"/>
        <w:numPr>
          <w:ilvl w:val="0"/>
          <w:numId w:val="50"/>
        </w:numPr>
        <w:jc w:val="both"/>
        <w:rPr>
          <w:sz w:val="24"/>
          <w:szCs w:val="24"/>
        </w:rPr>
      </w:pPr>
      <w:bookmarkStart w:id="4" w:name="_Hlk200446691"/>
      <w:r w:rsidRPr="00E520D6">
        <w:rPr>
          <w:sz w:val="24"/>
          <w:szCs w:val="24"/>
        </w:rPr>
        <w:t>Jegyzőkönyv a befektetett eszközök bruttó érténének és a kapcsolódó értékcsökkenések összegének egyeztetéssel történő leltározása 2024.december 31.-i fordulónapra vonatkozóan.</w:t>
      </w:r>
    </w:p>
    <w:p w14:paraId="548FBD71" w14:textId="7390CB50" w:rsidR="00EA0663" w:rsidRPr="00E520D6" w:rsidRDefault="00EA0663" w:rsidP="00E520D6">
      <w:pPr>
        <w:pStyle w:val="Listaszerbekezds"/>
        <w:numPr>
          <w:ilvl w:val="0"/>
          <w:numId w:val="50"/>
        </w:numPr>
        <w:jc w:val="both"/>
        <w:rPr>
          <w:sz w:val="24"/>
          <w:szCs w:val="24"/>
        </w:rPr>
      </w:pPr>
      <w:r w:rsidRPr="00E520D6">
        <w:rPr>
          <w:sz w:val="24"/>
          <w:szCs w:val="24"/>
        </w:rPr>
        <w:t xml:space="preserve">A leltárfelvétel módja az önkormányzati ASP rendszer KATI moduljának </w:t>
      </w:r>
      <w:proofErr w:type="gramStart"/>
      <w:r w:rsidRPr="00E520D6">
        <w:rPr>
          <w:sz w:val="24"/>
          <w:szCs w:val="24"/>
        </w:rPr>
        <w:t>analitikus</w:t>
      </w:r>
      <w:proofErr w:type="gramEnd"/>
      <w:r w:rsidRPr="00E520D6">
        <w:rPr>
          <w:sz w:val="24"/>
          <w:szCs w:val="24"/>
        </w:rPr>
        <w:t xml:space="preserve"> </w:t>
      </w:r>
      <w:r w:rsidR="004706BB">
        <w:rPr>
          <w:sz w:val="24"/>
          <w:szCs w:val="24"/>
        </w:rPr>
        <w:t>b</w:t>
      </w:r>
      <w:r w:rsidRPr="00E520D6">
        <w:rPr>
          <w:sz w:val="24"/>
          <w:szCs w:val="24"/>
        </w:rPr>
        <w:t>izonyla</w:t>
      </w:r>
      <w:r w:rsidR="004706BB">
        <w:rPr>
          <w:sz w:val="24"/>
          <w:szCs w:val="24"/>
        </w:rPr>
        <w:t>t</w:t>
      </w:r>
      <w:r w:rsidRPr="00E520D6">
        <w:rPr>
          <w:sz w:val="24"/>
          <w:szCs w:val="24"/>
        </w:rPr>
        <w:t xml:space="preserve">egyeztető listái és a főkönyvi nyilvántartás értékadatainak </w:t>
      </w:r>
      <w:proofErr w:type="spellStart"/>
      <w:r w:rsidRPr="00E520D6">
        <w:rPr>
          <w:sz w:val="24"/>
          <w:szCs w:val="24"/>
        </w:rPr>
        <w:t>főkönyvenkénti</w:t>
      </w:r>
      <w:proofErr w:type="spellEnd"/>
      <w:r w:rsidRPr="00E520D6">
        <w:rPr>
          <w:sz w:val="24"/>
          <w:szCs w:val="24"/>
        </w:rPr>
        <w:t xml:space="preserve"> egyeztetése.</w:t>
      </w:r>
    </w:p>
    <w:p w14:paraId="67CB0EE0" w14:textId="61594860" w:rsidR="00EA0663" w:rsidRPr="00E520D6" w:rsidRDefault="00EA0663" w:rsidP="00E520D6">
      <w:pPr>
        <w:pStyle w:val="Listaszerbekezds"/>
        <w:numPr>
          <w:ilvl w:val="0"/>
          <w:numId w:val="50"/>
        </w:numPr>
        <w:jc w:val="both"/>
        <w:rPr>
          <w:sz w:val="24"/>
          <w:szCs w:val="24"/>
        </w:rPr>
      </w:pPr>
      <w:r w:rsidRPr="00E520D6">
        <w:rPr>
          <w:sz w:val="24"/>
          <w:szCs w:val="24"/>
        </w:rPr>
        <w:t>Jegyzőkönyv a befejezetlen beruházások és felújítások 2024. december 31.-i záró egyenlegének egyeztetése (leltár) a főkönyvvel.</w:t>
      </w:r>
    </w:p>
    <w:p w14:paraId="3629491C" w14:textId="4099C052" w:rsidR="00EA0663" w:rsidRPr="00E520D6" w:rsidRDefault="00EA0663" w:rsidP="00E520D6">
      <w:pPr>
        <w:pStyle w:val="Listaszerbekezds"/>
        <w:numPr>
          <w:ilvl w:val="0"/>
          <w:numId w:val="50"/>
        </w:numPr>
        <w:jc w:val="both"/>
        <w:rPr>
          <w:sz w:val="24"/>
          <w:szCs w:val="24"/>
        </w:rPr>
      </w:pPr>
      <w:r w:rsidRPr="00E520D6">
        <w:rPr>
          <w:sz w:val="24"/>
          <w:szCs w:val="24"/>
        </w:rPr>
        <w:t>Jegyzőkönyv a részesedések 2024. december 31-i záró egyenlegének egyeztetése (leltár) főkönyvvel.</w:t>
      </w:r>
    </w:p>
    <w:p w14:paraId="20E9FD71" w14:textId="77777777" w:rsidR="0047566B" w:rsidRPr="00E520D6" w:rsidRDefault="0047566B" w:rsidP="00E520D6">
      <w:pPr>
        <w:pStyle w:val="Listaszerbekezds"/>
        <w:numPr>
          <w:ilvl w:val="0"/>
          <w:numId w:val="50"/>
        </w:numPr>
        <w:jc w:val="both"/>
        <w:rPr>
          <w:sz w:val="24"/>
          <w:szCs w:val="24"/>
        </w:rPr>
      </w:pPr>
      <w:r w:rsidRPr="00E520D6">
        <w:rPr>
          <w:sz w:val="24"/>
          <w:szCs w:val="24"/>
        </w:rPr>
        <w:t>Jegyzőkönyv a készletek 2024. december 31-i záró egyenlegének egyeztetése (leltár) főkönyvvel.</w:t>
      </w:r>
    </w:p>
    <w:p w14:paraId="6573DF94" w14:textId="643C47A8" w:rsidR="00EA0663" w:rsidRPr="00E520D6" w:rsidRDefault="0047566B" w:rsidP="00E520D6">
      <w:pPr>
        <w:pStyle w:val="Listaszerbekezds"/>
        <w:numPr>
          <w:ilvl w:val="0"/>
          <w:numId w:val="50"/>
        </w:numPr>
        <w:jc w:val="both"/>
        <w:rPr>
          <w:sz w:val="24"/>
          <w:szCs w:val="24"/>
        </w:rPr>
      </w:pPr>
      <w:r w:rsidRPr="00E520D6">
        <w:rPr>
          <w:sz w:val="24"/>
          <w:szCs w:val="24"/>
        </w:rPr>
        <w:t>Jegyzőkönyv a készpénzállomány leltározásáról.</w:t>
      </w:r>
    </w:p>
    <w:p w14:paraId="7795F3E2" w14:textId="0ADAD446" w:rsidR="0047566B" w:rsidRPr="00E520D6" w:rsidRDefault="0047566B" w:rsidP="00E520D6">
      <w:pPr>
        <w:pStyle w:val="Listaszerbekezds"/>
        <w:numPr>
          <w:ilvl w:val="0"/>
          <w:numId w:val="50"/>
        </w:numPr>
        <w:jc w:val="both"/>
        <w:rPr>
          <w:sz w:val="24"/>
          <w:szCs w:val="24"/>
        </w:rPr>
      </w:pPr>
      <w:r w:rsidRPr="00E520D6">
        <w:rPr>
          <w:sz w:val="24"/>
          <w:szCs w:val="24"/>
        </w:rPr>
        <w:t>Jegyzőkönyv a bankszámla kivonatok 2024.12.31-i záró egyenlegények egyeztetése (leltár) a főkönyvvel.</w:t>
      </w:r>
    </w:p>
    <w:p w14:paraId="7388A6F8" w14:textId="5C2AB18A" w:rsidR="00EA0663" w:rsidRPr="00E520D6" w:rsidRDefault="0047566B" w:rsidP="00E520D6">
      <w:pPr>
        <w:pStyle w:val="Listaszerbekezds"/>
        <w:numPr>
          <w:ilvl w:val="0"/>
          <w:numId w:val="50"/>
        </w:numPr>
        <w:jc w:val="both"/>
        <w:rPr>
          <w:sz w:val="24"/>
          <w:szCs w:val="24"/>
        </w:rPr>
      </w:pPr>
      <w:r w:rsidRPr="00E520D6">
        <w:rPr>
          <w:sz w:val="24"/>
          <w:szCs w:val="24"/>
        </w:rPr>
        <w:t>Jegyzőkönyv a költségvetési évben esedékes követelések 2024. december 31-i záró egyenlegének egyeztetése (leltár) a főkönyvvel.</w:t>
      </w:r>
    </w:p>
    <w:p w14:paraId="7DC6B09F" w14:textId="77777777" w:rsidR="0047566B" w:rsidRPr="00E520D6" w:rsidRDefault="0047566B" w:rsidP="00E520D6">
      <w:pPr>
        <w:pStyle w:val="Listaszerbekezds"/>
        <w:numPr>
          <w:ilvl w:val="0"/>
          <w:numId w:val="50"/>
        </w:numPr>
        <w:jc w:val="both"/>
        <w:rPr>
          <w:sz w:val="24"/>
          <w:szCs w:val="24"/>
        </w:rPr>
      </w:pPr>
      <w:r w:rsidRPr="00E520D6">
        <w:rPr>
          <w:sz w:val="24"/>
          <w:szCs w:val="24"/>
        </w:rPr>
        <w:t>Jegyzőkönyv a költségvetési évet követően esedékes követelések 2024. december 31-i záró egyenlegének egyeztetése (leltár) főkönyvvel.</w:t>
      </w:r>
    </w:p>
    <w:p w14:paraId="50160F29" w14:textId="77777777" w:rsidR="0047566B" w:rsidRPr="00E520D6" w:rsidRDefault="0047566B" w:rsidP="00E520D6">
      <w:pPr>
        <w:pStyle w:val="Listaszerbekezds"/>
        <w:numPr>
          <w:ilvl w:val="0"/>
          <w:numId w:val="50"/>
        </w:numPr>
        <w:jc w:val="both"/>
        <w:rPr>
          <w:sz w:val="24"/>
          <w:szCs w:val="24"/>
        </w:rPr>
      </w:pPr>
      <w:r w:rsidRPr="00E520D6">
        <w:rPr>
          <w:sz w:val="24"/>
          <w:szCs w:val="24"/>
        </w:rPr>
        <w:lastRenderedPageBreak/>
        <w:t>Jegyzőkönyv az előzetesen felszámított általános forgalmi adó elszámolásának 2024. december 31-i záró egyenlegének egyeztetése (leltár) főkönyvvel.</w:t>
      </w:r>
    </w:p>
    <w:p w14:paraId="1850D02C" w14:textId="77777777" w:rsidR="0047566B" w:rsidRPr="00E520D6" w:rsidRDefault="0047566B" w:rsidP="00E520D6">
      <w:pPr>
        <w:pStyle w:val="Listaszerbekezds"/>
        <w:numPr>
          <w:ilvl w:val="0"/>
          <w:numId w:val="50"/>
        </w:numPr>
        <w:jc w:val="both"/>
        <w:rPr>
          <w:sz w:val="24"/>
          <w:szCs w:val="24"/>
        </w:rPr>
      </w:pPr>
      <w:r w:rsidRPr="00E520D6">
        <w:rPr>
          <w:sz w:val="24"/>
          <w:szCs w:val="24"/>
        </w:rPr>
        <w:t>Jegyzőkönyv a követelés jellegű sajátos elszámolások 2024. december 31-i záró egyenlegének egyeztetése (leltár) főkönyvvel.</w:t>
      </w:r>
    </w:p>
    <w:p w14:paraId="0920994E" w14:textId="77777777" w:rsidR="0047566B" w:rsidRPr="00E520D6" w:rsidRDefault="0047566B" w:rsidP="00E520D6">
      <w:pPr>
        <w:pStyle w:val="Listaszerbekezds"/>
        <w:numPr>
          <w:ilvl w:val="0"/>
          <w:numId w:val="50"/>
        </w:numPr>
        <w:jc w:val="both"/>
        <w:rPr>
          <w:sz w:val="24"/>
          <w:szCs w:val="24"/>
        </w:rPr>
      </w:pPr>
      <w:r w:rsidRPr="00E520D6">
        <w:rPr>
          <w:sz w:val="24"/>
          <w:szCs w:val="24"/>
        </w:rPr>
        <w:t>Jegyzőkönyv a kötelezettség jellegű sajátos elszámolások 2024. december 31-i záró egyenlegének egyeztetése (leltár) főkönyvvel.</w:t>
      </w:r>
    </w:p>
    <w:p w14:paraId="676DDF90" w14:textId="77777777" w:rsidR="0047566B" w:rsidRPr="00E520D6" w:rsidRDefault="0047566B" w:rsidP="00E520D6">
      <w:pPr>
        <w:pStyle w:val="Listaszerbekezds"/>
        <w:numPr>
          <w:ilvl w:val="0"/>
          <w:numId w:val="50"/>
        </w:numPr>
        <w:jc w:val="both"/>
        <w:rPr>
          <w:sz w:val="24"/>
          <w:szCs w:val="24"/>
        </w:rPr>
      </w:pPr>
      <w:r w:rsidRPr="00E520D6">
        <w:rPr>
          <w:sz w:val="24"/>
          <w:szCs w:val="24"/>
        </w:rPr>
        <w:t xml:space="preserve">Jegyzőkönyv az </w:t>
      </w:r>
      <w:proofErr w:type="gramStart"/>
      <w:r w:rsidRPr="00E520D6">
        <w:rPr>
          <w:sz w:val="24"/>
          <w:szCs w:val="24"/>
        </w:rPr>
        <w:t>aktív</w:t>
      </w:r>
      <w:proofErr w:type="gramEnd"/>
      <w:r w:rsidRPr="00E520D6">
        <w:rPr>
          <w:sz w:val="24"/>
          <w:szCs w:val="24"/>
        </w:rPr>
        <w:t xml:space="preserve"> időbeli elhatárolások analitikus nyilvántartása 2024. december 31-i záró egyenlegének egyeztetése (leltár) főkönyvvel.</w:t>
      </w:r>
    </w:p>
    <w:p w14:paraId="2DF275F9" w14:textId="77777777" w:rsidR="0047566B" w:rsidRPr="00E520D6" w:rsidRDefault="0047566B" w:rsidP="00E520D6">
      <w:pPr>
        <w:pStyle w:val="Listaszerbekezds"/>
        <w:numPr>
          <w:ilvl w:val="0"/>
          <w:numId w:val="50"/>
        </w:numPr>
        <w:jc w:val="both"/>
        <w:rPr>
          <w:sz w:val="24"/>
          <w:szCs w:val="24"/>
        </w:rPr>
      </w:pPr>
      <w:r w:rsidRPr="00E520D6">
        <w:rPr>
          <w:sz w:val="24"/>
          <w:szCs w:val="24"/>
        </w:rPr>
        <w:t>Jegyzőkönyv a költségvetési évben esedékes kötelezettségek 2024. december 31-i záró egyenlegének egyeztetése (leltár) főkönyvvel.</w:t>
      </w:r>
    </w:p>
    <w:bookmarkEnd w:id="4"/>
    <w:p w14:paraId="1F71CAF2" w14:textId="75CB70EC" w:rsidR="0047566B" w:rsidRPr="00E520D6" w:rsidRDefault="0047566B" w:rsidP="00E520D6">
      <w:pPr>
        <w:pStyle w:val="Listaszerbekezds"/>
        <w:numPr>
          <w:ilvl w:val="0"/>
          <w:numId w:val="50"/>
        </w:numPr>
        <w:jc w:val="both"/>
        <w:rPr>
          <w:sz w:val="24"/>
          <w:szCs w:val="24"/>
        </w:rPr>
      </w:pPr>
      <w:r w:rsidRPr="00E520D6">
        <w:rPr>
          <w:sz w:val="24"/>
          <w:szCs w:val="24"/>
        </w:rPr>
        <w:t>Jegyzőkönyv a költségvetési évet követően esedékes kötelezettségek 2024. december 31-i záró egyenlegének egyeztetése (leltár) főkönyvvel.</w:t>
      </w:r>
    </w:p>
    <w:p w14:paraId="75E42634" w14:textId="77777777" w:rsidR="00E520D6" w:rsidRPr="00E520D6" w:rsidRDefault="00E520D6" w:rsidP="00E520D6">
      <w:pPr>
        <w:pStyle w:val="Listaszerbekezds"/>
        <w:numPr>
          <w:ilvl w:val="0"/>
          <w:numId w:val="50"/>
        </w:numPr>
        <w:jc w:val="both"/>
        <w:rPr>
          <w:sz w:val="24"/>
          <w:szCs w:val="24"/>
        </w:rPr>
      </w:pPr>
      <w:r w:rsidRPr="00E520D6">
        <w:rPr>
          <w:iCs/>
          <w:sz w:val="24"/>
          <w:szCs w:val="24"/>
        </w:rPr>
        <w:t xml:space="preserve">Jegyzőkönyv a passzív időbeli elhatárolások </w:t>
      </w:r>
      <w:proofErr w:type="gramStart"/>
      <w:r w:rsidRPr="00E520D6">
        <w:rPr>
          <w:iCs/>
          <w:sz w:val="24"/>
          <w:szCs w:val="24"/>
        </w:rPr>
        <w:t>analitikus</w:t>
      </w:r>
      <w:proofErr w:type="gramEnd"/>
      <w:r w:rsidRPr="00E520D6">
        <w:rPr>
          <w:iCs/>
          <w:sz w:val="24"/>
          <w:szCs w:val="24"/>
        </w:rPr>
        <w:t xml:space="preserve"> nyilvántartása</w:t>
      </w:r>
      <w:r w:rsidRPr="00E520D6">
        <w:rPr>
          <w:b/>
          <w:iCs/>
          <w:sz w:val="24"/>
          <w:szCs w:val="24"/>
        </w:rPr>
        <w:t xml:space="preserve"> </w:t>
      </w:r>
      <w:r w:rsidRPr="00E520D6">
        <w:rPr>
          <w:sz w:val="24"/>
          <w:szCs w:val="24"/>
        </w:rPr>
        <w:t>2024. december 31-i záró egyenlegének egyeztetése (leltár) főkönyvvel.</w:t>
      </w:r>
    </w:p>
    <w:p w14:paraId="3C4F8DD2" w14:textId="77777777" w:rsidR="0047566B" w:rsidRDefault="0047566B" w:rsidP="00622CB5">
      <w:pPr>
        <w:jc w:val="both"/>
        <w:rPr>
          <w:b/>
          <w:iCs/>
          <w:sz w:val="24"/>
          <w:szCs w:val="24"/>
        </w:rPr>
      </w:pPr>
    </w:p>
    <w:p w14:paraId="0C3EF996" w14:textId="3CC57577" w:rsidR="00622CB5" w:rsidRPr="00622CB5" w:rsidRDefault="00573DEA" w:rsidP="00622CB5">
      <w:pPr>
        <w:jc w:val="both"/>
        <w:rPr>
          <w:iCs/>
          <w:sz w:val="24"/>
          <w:szCs w:val="24"/>
        </w:rPr>
      </w:pPr>
      <w:r w:rsidRPr="004706BB">
        <w:rPr>
          <w:b/>
          <w:i/>
          <w:iCs/>
          <w:sz w:val="24"/>
          <w:szCs w:val="24"/>
        </w:rPr>
        <w:t>Összegzés:</w:t>
      </w:r>
      <w:r w:rsidR="00B4447A" w:rsidRPr="004706BB">
        <w:rPr>
          <w:rFonts w:eastAsia="Times New Roman"/>
          <w:bCs/>
          <w:color w:val="000000"/>
          <w:sz w:val="24"/>
          <w:szCs w:val="24"/>
          <w:lang w:eastAsia="hu-HU"/>
        </w:rPr>
        <w:t xml:space="preserve"> </w:t>
      </w:r>
      <w:r w:rsidR="00B23D95" w:rsidRPr="004706BB">
        <w:rPr>
          <w:rFonts w:eastAsia="Times New Roman"/>
          <w:bCs/>
          <w:color w:val="000000"/>
          <w:sz w:val="24"/>
          <w:szCs w:val="24"/>
          <w:lang w:eastAsia="hu-HU"/>
        </w:rPr>
        <w:t>Csanytelek</w:t>
      </w:r>
      <w:r w:rsidR="00B4447A" w:rsidRPr="004706BB">
        <w:rPr>
          <w:rFonts w:eastAsia="Times New Roman"/>
          <w:bCs/>
          <w:color w:val="000000"/>
          <w:sz w:val="24"/>
          <w:szCs w:val="24"/>
          <w:lang w:eastAsia="hu-HU"/>
        </w:rPr>
        <w:t xml:space="preserve"> </w:t>
      </w:r>
      <w:r w:rsidR="00B23D95" w:rsidRPr="004706BB">
        <w:rPr>
          <w:rFonts w:eastAsia="Times New Roman"/>
          <w:bCs/>
          <w:color w:val="000000"/>
          <w:sz w:val="24"/>
          <w:szCs w:val="24"/>
          <w:lang w:eastAsia="hu-HU"/>
        </w:rPr>
        <w:t>Község</w:t>
      </w:r>
      <w:r w:rsidR="005B2A12" w:rsidRPr="004706BB">
        <w:rPr>
          <w:rFonts w:eastAsia="Times New Roman"/>
          <w:bCs/>
          <w:color w:val="000000"/>
          <w:sz w:val="24"/>
          <w:szCs w:val="24"/>
          <w:lang w:eastAsia="hu-HU"/>
        </w:rPr>
        <w:t xml:space="preserve"> </w:t>
      </w:r>
      <w:r w:rsidR="00B23D95" w:rsidRPr="004706BB">
        <w:rPr>
          <w:rFonts w:eastAsia="Times New Roman"/>
          <w:bCs/>
          <w:color w:val="000000"/>
          <w:sz w:val="24"/>
          <w:szCs w:val="24"/>
          <w:lang w:eastAsia="hu-HU"/>
        </w:rPr>
        <w:t>Önkormányzata</w:t>
      </w:r>
      <w:r w:rsidR="00B4447A" w:rsidRPr="004706BB">
        <w:rPr>
          <w:rFonts w:eastAsia="Times New Roman"/>
          <w:bCs/>
          <w:color w:val="000000"/>
          <w:sz w:val="24"/>
          <w:szCs w:val="24"/>
          <w:lang w:eastAsia="hu-HU"/>
        </w:rPr>
        <w:t xml:space="preserve"> a 4/2013. (I. 11.) Korm. rendelet - az</w:t>
      </w:r>
      <w:r w:rsidR="00B4447A" w:rsidRPr="002272C5">
        <w:rPr>
          <w:rFonts w:eastAsia="Times New Roman"/>
          <w:bCs/>
          <w:color w:val="000000"/>
          <w:sz w:val="24"/>
          <w:szCs w:val="24"/>
          <w:lang w:eastAsia="hu-HU"/>
        </w:rPr>
        <w:t xml:space="preserve"> államháztartás számviteléről</w:t>
      </w:r>
      <w:r w:rsidR="00B4447A">
        <w:rPr>
          <w:rFonts w:eastAsia="Times New Roman"/>
          <w:bCs/>
          <w:color w:val="000000"/>
          <w:sz w:val="24"/>
          <w:szCs w:val="24"/>
          <w:lang w:eastAsia="hu-HU"/>
        </w:rPr>
        <w:t xml:space="preserve"> </w:t>
      </w:r>
      <w:r w:rsidR="00B4447A" w:rsidRPr="00B4447A">
        <w:rPr>
          <w:rFonts w:eastAsia="Times New Roman"/>
          <w:bCs/>
          <w:color w:val="000000"/>
          <w:sz w:val="24"/>
          <w:szCs w:val="24"/>
          <w:lang w:eastAsia="hu-HU"/>
        </w:rPr>
        <w:t xml:space="preserve">- </w:t>
      </w:r>
      <w:r w:rsidR="00B4447A" w:rsidRPr="002272C5">
        <w:rPr>
          <w:rFonts w:eastAsia="Times New Roman"/>
          <w:bCs/>
          <w:color w:val="000000"/>
          <w:sz w:val="24"/>
          <w:szCs w:val="24"/>
          <w:lang w:eastAsia="hu-HU"/>
        </w:rPr>
        <w:t>5. §</w:t>
      </w:r>
      <w:r w:rsidR="00B4447A" w:rsidRPr="002272C5">
        <w:rPr>
          <w:rFonts w:eastAsia="Times New Roman"/>
          <w:color w:val="000000"/>
          <w:sz w:val="24"/>
          <w:szCs w:val="24"/>
          <w:lang w:eastAsia="hu-HU"/>
        </w:rPr>
        <w:t xml:space="preserve"> (1) </w:t>
      </w:r>
      <w:r w:rsidR="00B4447A">
        <w:rPr>
          <w:rFonts w:eastAsia="Times New Roman"/>
          <w:color w:val="000000"/>
          <w:sz w:val="24"/>
          <w:szCs w:val="24"/>
          <w:lang w:eastAsia="hu-HU"/>
        </w:rPr>
        <w:t>bekezdésében foglaltaknak megfelelően a</w:t>
      </w:r>
      <w:r w:rsidR="00B4447A" w:rsidRPr="002272C5">
        <w:rPr>
          <w:rFonts w:eastAsia="Times New Roman"/>
          <w:color w:val="000000"/>
          <w:sz w:val="24"/>
          <w:szCs w:val="24"/>
          <w:lang w:eastAsia="hu-HU"/>
        </w:rPr>
        <w:t xml:space="preserve"> 7. § szerinti időszakról </w:t>
      </w:r>
      <w:r w:rsidR="00B4447A">
        <w:rPr>
          <w:rFonts w:eastAsia="Times New Roman"/>
          <w:color w:val="000000"/>
          <w:sz w:val="24"/>
          <w:szCs w:val="24"/>
          <w:lang w:eastAsia="hu-HU"/>
        </w:rPr>
        <w:t xml:space="preserve">elkészítette </w:t>
      </w:r>
      <w:r w:rsidR="00B4447A" w:rsidRPr="002272C5">
        <w:rPr>
          <w:rFonts w:eastAsia="Times New Roman"/>
          <w:color w:val="000000"/>
          <w:sz w:val="24"/>
          <w:szCs w:val="24"/>
          <w:lang w:eastAsia="hu-HU"/>
        </w:rPr>
        <w:t>a könyvek zárását követően bizonylatokkal, folyamatosan vezetett részletező nyilvántartásokkal, a könyvviteli zárlat</w:t>
      </w:r>
      <w:r w:rsidR="00FD6EAF">
        <w:rPr>
          <w:rFonts w:eastAsia="Times New Roman"/>
          <w:color w:val="000000"/>
          <w:sz w:val="24"/>
          <w:szCs w:val="24"/>
          <w:lang w:eastAsia="hu-HU"/>
        </w:rPr>
        <w:t xml:space="preserve"> s</w:t>
      </w:r>
      <w:r w:rsidR="00B4447A" w:rsidRPr="002272C5">
        <w:rPr>
          <w:rFonts w:eastAsia="Times New Roman"/>
          <w:color w:val="000000"/>
          <w:sz w:val="24"/>
          <w:szCs w:val="24"/>
          <w:lang w:eastAsia="hu-HU"/>
        </w:rPr>
        <w:t xml:space="preserve">orán készített főkönyvi kivonattal, valamint </w:t>
      </w:r>
      <w:r w:rsidR="00FD6EAF">
        <w:rPr>
          <w:rFonts w:eastAsia="Times New Roman"/>
          <w:color w:val="000000"/>
          <w:sz w:val="24"/>
          <w:szCs w:val="24"/>
          <w:lang w:eastAsia="hu-HU"/>
        </w:rPr>
        <w:t xml:space="preserve">egyeztető </w:t>
      </w:r>
      <w:r w:rsidR="00B4447A" w:rsidRPr="002272C5">
        <w:rPr>
          <w:rFonts w:eastAsia="Times New Roman"/>
          <w:color w:val="000000"/>
          <w:sz w:val="24"/>
          <w:szCs w:val="24"/>
          <w:lang w:eastAsia="hu-HU"/>
        </w:rPr>
        <w:t>leltár</w:t>
      </w:r>
      <w:r w:rsidR="00FD6EAF">
        <w:rPr>
          <w:rFonts w:eastAsia="Times New Roman"/>
          <w:color w:val="000000"/>
          <w:sz w:val="24"/>
          <w:szCs w:val="24"/>
          <w:lang w:eastAsia="hu-HU"/>
        </w:rPr>
        <w:t>i jegyzőkönyvekkel</w:t>
      </w:r>
      <w:r w:rsidR="00B4447A" w:rsidRPr="002272C5">
        <w:rPr>
          <w:rFonts w:eastAsia="Times New Roman"/>
          <w:color w:val="000000"/>
          <w:sz w:val="24"/>
          <w:szCs w:val="24"/>
          <w:lang w:eastAsia="hu-HU"/>
        </w:rPr>
        <w:t xml:space="preserve"> alátámasztot</w:t>
      </w:r>
      <w:r w:rsidR="00B4447A">
        <w:rPr>
          <w:rFonts w:eastAsia="Times New Roman"/>
          <w:color w:val="000000"/>
          <w:sz w:val="24"/>
          <w:szCs w:val="24"/>
          <w:lang w:eastAsia="hu-HU"/>
        </w:rPr>
        <w:t xml:space="preserve">t éves költségvetési beszámolóját, </w:t>
      </w:r>
      <w:r w:rsidR="005909A3">
        <w:rPr>
          <w:rFonts w:eastAsia="Times New Roman"/>
          <w:color w:val="000000"/>
          <w:sz w:val="24"/>
          <w:szCs w:val="24"/>
          <w:lang w:eastAsia="hu-HU"/>
        </w:rPr>
        <w:t>melyet a képviselő-testület a</w:t>
      </w:r>
      <w:r w:rsidR="00622CB5" w:rsidRPr="008F7674">
        <w:rPr>
          <w:rFonts w:ascii="Times" w:eastAsia="Times New Roman" w:hAnsi="Times" w:cs="Times"/>
          <w:bCs/>
          <w:color w:val="000000"/>
          <w:sz w:val="24"/>
          <w:szCs w:val="24"/>
          <w:lang w:eastAsia="hu-HU"/>
        </w:rPr>
        <w:t xml:space="preserve"> </w:t>
      </w:r>
      <w:r w:rsidR="004706BB">
        <w:rPr>
          <w:rFonts w:ascii="Times" w:eastAsia="Times New Roman" w:hAnsi="Times" w:cs="Times"/>
          <w:bCs/>
          <w:color w:val="000000"/>
          <w:sz w:val="24"/>
          <w:szCs w:val="24"/>
          <w:lang w:eastAsia="hu-HU"/>
        </w:rPr>
        <w:t>7</w:t>
      </w:r>
      <w:r w:rsidR="009B6F59">
        <w:rPr>
          <w:rFonts w:eastAsia="Times New Roman"/>
          <w:color w:val="000000"/>
          <w:sz w:val="24"/>
          <w:szCs w:val="24"/>
          <w:lang w:eastAsia="hu-HU"/>
        </w:rPr>
        <w:t>/2025. (V.</w:t>
      </w:r>
      <w:r w:rsidR="004706BB">
        <w:rPr>
          <w:rFonts w:eastAsia="Times New Roman"/>
          <w:color w:val="000000"/>
          <w:sz w:val="24"/>
          <w:szCs w:val="24"/>
          <w:lang w:eastAsia="hu-HU"/>
        </w:rPr>
        <w:t>30</w:t>
      </w:r>
      <w:r w:rsidR="009B6F59">
        <w:rPr>
          <w:rFonts w:eastAsia="Times New Roman"/>
          <w:color w:val="000000"/>
          <w:sz w:val="24"/>
          <w:szCs w:val="24"/>
          <w:lang w:eastAsia="hu-HU"/>
        </w:rPr>
        <w:t xml:space="preserve">.) </w:t>
      </w:r>
      <w:r w:rsidR="00B23D95">
        <w:rPr>
          <w:rFonts w:ascii="Times" w:eastAsia="Times New Roman" w:hAnsi="Times" w:cs="Times"/>
          <w:bCs/>
          <w:color w:val="000000"/>
          <w:sz w:val="24"/>
          <w:szCs w:val="24"/>
          <w:lang w:eastAsia="hu-HU"/>
        </w:rPr>
        <w:t>Önkormányzat</w:t>
      </w:r>
      <w:r w:rsidR="005909A3" w:rsidRPr="008E62BB">
        <w:rPr>
          <w:rFonts w:ascii="Times" w:eastAsia="Times New Roman" w:hAnsi="Times" w:cs="Times"/>
          <w:bCs/>
          <w:color w:val="000000"/>
          <w:sz w:val="24"/>
          <w:szCs w:val="24"/>
          <w:lang w:eastAsia="hu-HU"/>
        </w:rPr>
        <w:t>i rendeletével elfogadott.</w:t>
      </w:r>
      <w:r w:rsidR="00622CB5" w:rsidRPr="00622CB5">
        <w:rPr>
          <w:iCs/>
          <w:sz w:val="24"/>
          <w:szCs w:val="24"/>
        </w:rPr>
        <w:t xml:space="preserve"> </w:t>
      </w:r>
    </w:p>
    <w:p w14:paraId="66F99DCC" w14:textId="77777777" w:rsidR="005909A3" w:rsidRPr="00FD6EAF" w:rsidRDefault="005909A3" w:rsidP="00622CB5">
      <w:pPr>
        <w:jc w:val="both"/>
        <w:rPr>
          <w:rFonts w:eastAsia="Times New Roman"/>
          <w:color w:val="000000"/>
          <w:sz w:val="24"/>
          <w:szCs w:val="24"/>
          <w:lang w:eastAsia="hu-HU"/>
        </w:rPr>
      </w:pPr>
    </w:p>
    <w:p w14:paraId="77B5C932" w14:textId="77777777" w:rsidR="004706BB" w:rsidRPr="004706BB" w:rsidRDefault="004706BB" w:rsidP="004706BB">
      <w:pPr>
        <w:jc w:val="both"/>
        <w:rPr>
          <w:sz w:val="24"/>
          <w:szCs w:val="24"/>
        </w:rPr>
      </w:pPr>
      <w:r w:rsidRPr="004706BB">
        <w:rPr>
          <w:sz w:val="24"/>
          <w:szCs w:val="24"/>
        </w:rPr>
        <w:t>Az ellenőrzött időszakban az ellenőrzött területekért felelős vezetők neve, beosztása: Erhard Gyula – polgármester, Kató Pálné – jegyző.</w:t>
      </w:r>
    </w:p>
    <w:p w14:paraId="33340F23" w14:textId="77777777" w:rsidR="00ED2050" w:rsidRDefault="00ED2050" w:rsidP="00B4447A">
      <w:pPr>
        <w:rPr>
          <w:iCs/>
          <w:sz w:val="24"/>
          <w:szCs w:val="24"/>
        </w:rPr>
      </w:pPr>
    </w:p>
    <w:p w14:paraId="745A16B4" w14:textId="606E8708" w:rsidR="00B4447A" w:rsidRDefault="00B23D95" w:rsidP="00B4447A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>Csanytelek</w:t>
      </w:r>
      <w:r w:rsidR="009D6492">
        <w:rPr>
          <w:iCs/>
          <w:sz w:val="24"/>
          <w:szCs w:val="24"/>
        </w:rPr>
        <w:t>, 202</w:t>
      </w:r>
      <w:r w:rsidR="00FD6EAF">
        <w:rPr>
          <w:iCs/>
          <w:sz w:val="24"/>
          <w:szCs w:val="24"/>
        </w:rPr>
        <w:t>5</w:t>
      </w:r>
      <w:r w:rsidR="006E3316" w:rsidRPr="006E3316">
        <w:rPr>
          <w:iCs/>
          <w:sz w:val="24"/>
          <w:szCs w:val="24"/>
        </w:rPr>
        <w:t xml:space="preserve">. </w:t>
      </w:r>
      <w:r w:rsidR="00FD6EAF">
        <w:rPr>
          <w:iCs/>
          <w:sz w:val="24"/>
          <w:szCs w:val="24"/>
        </w:rPr>
        <w:t xml:space="preserve">június </w:t>
      </w:r>
      <w:r w:rsidR="00DA76D8">
        <w:rPr>
          <w:iCs/>
          <w:sz w:val="24"/>
          <w:szCs w:val="24"/>
        </w:rPr>
        <w:t>24</w:t>
      </w:r>
      <w:r w:rsidR="002D3806">
        <w:rPr>
          <w:iCs/>
          <w:sz w:val="24"/>
          <w:szCs w:val="24"/>
        </w:rPr>
        <w:t>.</w:t>
      </w:r>
      <w:r w:rsidR="00B4447A">
        <w:rPr>
          <w:iCs/>
          <w:sz w:val="24"/>
          <w:szCs w:val="24"/>
        </w:rPr>
        <w:tab/>
      </w:r>
      <w:r w:rsidR="00B4447A">
        <w:rPr>
          <w:iCs/>
          <w:sz w:val="24"/>
          <w:szCs w:val="24"/>
        </w:rPr>
        <w:tab/>
      </w:r>
      <w:r w:rsidR="00B4447A">
        <w:rPr>
          <w:iCs/>
          <w:sz w:val="24"/>
          <w:szCs w:val="24"/>
        </w:rPr>
        <w:tab/>
      </w:r>
      <w:r w:rsidR="00B4447A">
        <w:rPr>
          <w:iCs/>
          <w:sz w:val="24"/>
          <w:szCs w:val="24"/>
        </w:rPr>
        <w:tab/>
      </w:r>
      <w:r w:rsidR="00B4447A">
        <w:rPr>
          <w:iCs/>
          <w:sz w:val="24"/>
          <w:szCs w:val="24"/>
        </w:rPr>
        <w:tab/>
      </w:r>
      <w:r w:rsidR="00B4447A">
        <w:rPr>
          <w:iCs/>
          <w:sz w:val="24"/>
          <w:szCs w:val="24"/>
        </w:rPr>
        <w:tab/>
      </w:r>
    </w:p>
    <w:p w14:paraId="3F25EC34" w14:textId="2917A2F1" w:rsidR="006E3316" w:rsidRPr="006E3316" w:rsidRDefault="005B2A12" w:rsidP="00B4447A">
      <w:pPr>
        <w:ind w:left="5664" w:firstLine="708"/>
        <w:rPr>
          <w:iCs/>
          <w:sz w:val="24"/>
          <w:szCs w:val="24"/>
        </w:rPr>
      </w:pPr>
      <w:proofErr w:type="spellStart"/>
      <w:r>
        <w:rPr>
          <w:iCs/>
          <w:sz w:val="24"/>
          <w:szCs w:val="24"/>
        </w:rPr>
        <w:t>Sziveri</w:t>
      </w:r>
      <w:proofErr w:type="spellEnd"/>
      <w:r>
        <w:rPr>
          <w:iCs/>
          <w:sz w:val="24"/>
          <w:szCs w:val="24"/>
        </w:rPr>
        <w:t>-Gajdán</w:t>
      </w:r>
      <w:r w:rsidR="006E3316" w:rsidRPr="006E3316">
        <w:rPr>
          <w:iCs/>
          <w:sz w:val="24"/>
          <w:szCs w:val="24"/>
        </w:rPr>
        <w:t xml:space="preserve"> Lejla</w:t>
      </w:r>
    </w:p>
    <w:p w14:paraId="2CE367A0" w14:textId="77777777" w:rsidR="006E3316" w:rsidRPr="006E3316" w:rsidRDefault="006E3316" w:rsidP="006E3316">
      <w:pPr>
        <w:rPr>
          <w:iCs/>
          <w:sz w:val="24"/>
          <w:szCs w:val="24"/>
        </w:rPr>
      </w:pPr>
      <w:r w:rsidRPr="006E3316">
        <w:rPr>
          <w:iCs/>
          <w:sz w:val="24"/>
          <w:szCs w:val="24"/>
        </w:rPr>
        <w:tab/>
      </w:r>
      <w:r w:rsidRPr="006E3316">
        <w:rPr>
          <w:iCs/>
          <w:sz w:val="24"/>
          <w:szCs w:val="24"/>
        </w:rPr>
        <w:tab/>
      </w:r>
      <w:r w:rsidRPr="006E3316">
        <w:rPr>
          <w:iCs/>
          <w:sz w:val="24"/>
          <w:szCs w:val="24"/>
        </w:rPr>
        <w:tab/>
      </w:r>
      <w:r w:rsidRPr="006E3316">
        <w:rPr>
          <w:iCs/>
          <w:sz w:val="24"/>
          <w:szCs w:val="24"/>
        </w:rPr>
        <w:tab/>
      </w:r>
      <w:r w:rsidRPr="006E3316">
        <w:rPr>
          <w:iCs/>
          <w:sz w:val="24"/>
          <w:szCs w:val="24"/>
        </w:rPr>
        <w:tab/>
      </w:r>
      <w:r w:rsidRPr="006E3316">
        <w:rPr>
          <w:iCs/>
          <w:sz w:val="24"/>
          <w:szCs w:val="24"/>
        </w:rPr>
        <w:tab/>
      </w:r>
      <w:r w:rsidRPr="006E3316">
        <w:rPr>
          <w:iCs/>
          <w:sz w:val="24"/>
          <w:szCs w:val="24"/>
        </w:rPr>
        <w:tab/>
      </w:r>
      <w:r w:rsidRPr="006E3316">
        <w:rPr>
          <w:iCs/>
          <w:sz w:val="24"/>
          <w:szCs w:val="24"/>
        </w:rPr>
        <w:tab/>
      </w:r>
      <w:r w:rsidRPr="006E3316">
        <w:rPr>
          <w:iCs/>
          <w:sz w:val="24"/>
          <w:szCs w:val="24"/>
        </w:rPr>
        <w:tab/>
        <w:t>Belső ellenőr</w:t>
      </w:r>
    </w:p>
    <w:p w14:paraId="2B0B2BB6" w14:textId="77777777" w:rsidR="002D3806" w:rsidRDefault="002D3806" w:rsidP="006E3316">
      <w:pPr>
        <w:pStyle w:val="Nincstrkz"/>
        <w:jc w:val="both"/>
        <w:rPr>
          <w:rFonts w:ascii="Times New Roman" w:hAnsi="Times New Roman"/>
          <w:b/>
          <w:sz w:val="20"/>
          <w:szCs w:val="20"/>
        </w:rPr>
      </w:pPr>
    </w:p>
    <w:p w14:paraId="07BE09E9" w14:textId="77777777" w:rsidR="006E3316" w:rsidRPr="00DD6ACC" w:rsidRDefault="006E3316" w:rsidP="006E3316">
      <w:pPr>
        <w:pStyle w:val="Nincstrkz"/>
        <w:jc w:val="both"/>
        <w:rPr>
          <w:rFonts w:ascii="Times New Roman" w:hAnsi="Times New Roman"/>
          <w:b/>
          <w:sz w:val="20"/>
          <w:szCs w:val="20"/>
        </w:rPr>
      </w:pPr>
      <w:r w:rsidRPr="00DD6ACC">
        <w:rPr>
          <w:rFonts w:ascii="Times New Roman" w:hAnsi="Times New Roman"/>
          <w:b/>
          <w:sz w:val="20"/>
          <w:szCs w:val="20"/>
        </w:rPr>
        <w:t>Záradék</w:t>
      </w:r>
    </w:p>
    <w:p w14:paraId="208EEA51" w14:textId="77777777" w:rsidR="006E3316" w:rsidRPr="00DD6ACC" w:rsidRDefault="006E3316" w:rsidP="006E3316">
      <w:pPr>
        <w:pStyle w:val="Nincstrkz"/>
        <w:jc w:val="both"/>
        <w:rPr>
          <w:rFonts w:ascii="Times New Roman" w:hAnsi="Times New Roman"/>
          <w:sz w:val="20"/>
          <w:szCs w:val="20"/>
        </w:rPr>
      </w:pPr>
    </w:p>
    <w:p w14:paraId="25BFE185" w14:textId="77777777" w:rsidR="006E3316" w:rsidRPr="00DD6ACC" w:rsidRDefault="006E3316" w:rsidP="006E3316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D6ACC">
        <w:rPr>
          <w:rFonts w:ascii="Times New Roman" w:hAnsi="Times New Roman"/>
          <w:sz w:val="20"/>
          <w:szCs w:val="20"/>
        </w:rPr>
        <w:t xml:space="preserve">A 370/2011. (XII. 31.) Korm. rendelet -   a költségvetési szervek </w:t>
      </w:r>
      <w:bookmarkStart w:id="5" w:name="xcel"/>
      <w:r w:rsidRPr="00DD6ACC">
        <w:rPr>
          <w:rFonts w:ascii="Times New Roman" w:hAnsi="Times New Roman"/>
          <w:sz w:val="20"/>
          <w:szCs w:val="20"/>
        </w:rPr>
        <w:t xml:space="preserve">belső </w:t>
      </w:r>
      <w:proofErr w:type="gramStart"/>
      <w:r w:rsidRPr="00DD6ACC">
        <w:rPr>
          <w:rFonts w:ascii="Times New Roman" w:hAnsi="Times New Roman"/>
          <w:sz w:val="20"/>
          <w:szCs w:val="20"/>
        </w:rPr>
        <w:t>kontroll</w:t>
      </w:r>
      <w:bookmarkEnd w:id="5"/>
      <w:proofErr w:type="gramEnd"/>
      <w:r w:rsidRPr="00DD6ACC">
        <w:rPr>
          <w:rFonts w:ascii="Times New Roman" w:hAnsi="Times New Roman"/>
          <w:sz w:val="20"/>
          <w:szCs w:val="20"/>
        </w:rPr>
        <w:t>rendszeréről és belső ellenőrzéséről-</w:t>
      </w:r>
    </w:p>
    <w:p w14:paraId="4D3B78B8" w14:textId="77777777" w:rsidR="006E3316" w:rsidRPr="00DD6ACC" w:rsidRDefault="006E3316" w:rsidP="006E3316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D6ACC">
        <w:rPr>
          <w:rFonts w:ascii="Times New Roman" w:hAnsi="Times New Roman"/>
          <w:bCs/>
          <w:sz w:val="20"/>
          <w:szCs w:val="20"/>
        </w:rPr>
        <w:t>42. §</w:t>
      </w:r>
      <w:r w:rsidRPr="00DD6ACC">
        <w:rPr>
          <w:rFonts w:ascii="Times New Roman" w:hAnsi="Times New Roman"/>
          <w:sz w:val="20"/>
          <w:szCs w:val="20"/>
        </w:rPr>
        <w:t xml:space="preserve"> (1) bekezdésében foglaltaknak megfelelően megküldött belső ellenőrzési jelentéstervezet tartalmát megismertem, egyúttal tudomásul veszem a bekezdéseiben foglaltakat:</w:t>
      </w:r>
    </w:p>
    <w:p w14:paraId="7D92F6AB" w14:textId="77777777" w:rsidR="006E3316" w:rsidRPr="00DD6ACC" w:rsidRDefault="006E3316" w:rsidP="006E3316">
      <w:pPr>
        <w:pStyle w:val="Nincstrkz"/>
        <w:jc w:val="both"/>
        <w:rPr>
          <w:rFonts w:ascii="Times New Roman" w:hAnsi="Times New Roman"/>
          <w:sz w:val="20"/>
          <w:szCs w:val="20"/>
        </w:rPr>
      </w:pPr>
      <w:bookmarkStart w:id="6" w:name="pr305"/>
      <w:bookmarkEnd w:id="6"/>
      <w:r w:rsidRPr="00DD6ACC">
        <w:rPr>
          <w:rFonts w:ascii="Times New Roman" w:hAnsi="Times New Roman"/>
          <w:sz w:val="20"/>
          <w:szCs w:val="20"/>
        </w:rPr>
        <w:t>(2) Az érintettek észrevételeiket a jelentéstervezet kézhezvételétől számított 8 napon belül kötelesek megküldeni a belső ellenőrzési vezető részére.</w:t>
      </w:r>
    </w:p>
    <w:p w14:paraId="0A0DF76F" w14:textId="77777777" w:rsidR="006E3316" w:rsidRPr="00DD6ACC" w:rsidRDefault="006E3316" w:rsidP="006E3316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D6ACC">
        <w:rPr>
          <w:rFonts w:ascii="Times New Roman" w:hAnsi="Times New Roman"/>
          <w:sz w:val="20"/>
          <w:szCs w:val="20"/>
        </w:rPr>
        <w:t>(3) Indokolt esetben a belső ellenőrzési vezető a (2) bekezdésben meghatározottnál hosszabb, legfeljebb 30 napos határidőt is megállapíthat.</w:t>
      </w:r>
    </w:p>
    <w:p w14:paraId="54DA13CC" w14:textId="77777777" w:rsidR="006E3316" w:rsidRPr="00DD6ACC" w:rsidRDefault="006E3316" w:rsidP="006E3316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D6ACC">
        <w:rPr>
          <w:rFonts w:ascii="Times New Roman" w:hAnsi="Times New Roman"/>
          <w:sz w:val="20"/>
          <w:szCs w:val="20"/>
        </w:rPr>
        <w:t>(4) Soron kívüli ellenőrzés esetén a belső ellenőrzési vezető a (2) bekezdésben meghatározottnál rövidebb határidőt is megállapíthat.</w:t>
      </w:r>
    </w:p>
    <w:p w14:paraId="4D3654F9" w14:textId="77777777" w:rsidR="006E3316" w:rsidRPr="00DD6ACC" w:rsidRDefault="006E3316" w:rsidP="006E3316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D6ACC">
        <w:rPr>
          <w:rFonts w:ascii="Times New Roman" w:hAnsi="Times New Roman"/>
          <w:sz w:val="20"/>
          <w:szCs w:val="20"/>
        </w:rPr>
        <w:t>(5) A jelentéstervezet megküldésére vonatkozó kísérő levélben fel kell hívni az ellenőrzött figyelmét arra, hogy a határidő elmulasztását egyetértésnek kell tekinteni és a nemleges választ is jelezni kell a határidőn belül, valamint az észrevételek megküldésével egy időben lehetősége van a 43. § (1) bekezdése szerinti egyeztető megbeszélés kezdeményezésére.</w:t>
      </w:r>
    </w:p>
    <w:p w14:paraId="3866A275" w14:textId="77777777" w:rsidR="006E3316" w:rsidRPr="00DD6ACC" w:rsidRDefault="006E3316" w:rsidP="006E3316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D6ACC">
        <w:rPr>
          <w:rFonts w:ascii="Times New Roman" w:hAnsi="Times New Roman"/>
          <w:sz w:val="20"/>
          <w:szCs w:val="20"/>
        </w:rPr>
        <w:t>(6) Amennyiben az érintettek nem tesznek érdemi észrevételt a jelentéstervezetre, akkor a nemleges válaszukkal együtt – amennyiben a jelentéstervezet megállapításokat vagy javaslatokat tartalmaz az érintett szervezeti egység vonatkozásában – már az intézkedési tervet is elkészíthetik és megküldhetik az ellenőrzést végző szerv vagy szervezeti egység részére a megadott véleményezési határidőn belül.</w:t>
      </w:r>
    </w:p>
    <w:p w14:paraId="54733FB7" w14:textId="77777777" w:rsidR="006E3316" w:rsidRPr="00DD6ACC" w:rsidRDefault="006E3316" w:rsidP="006E3316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D6ACC">
        <w:rPr>
          <w:rFonts w:ascii="Times New Roman" w:hAnsi="Times New Roman"/>
          <w:sz w:val="20"/>
          <w:szCs w:val="20"/>
        </w:rPr>
        <w:t xml:space="preserve">(7) Az észrevétel elfogadásáról vagy elutasításáról a vizsgálatvezető dönt, amelyről az </w:t>
      </w:r>
      <w:proofErr w:type="spellStart"/>
      <w:r w:rsidRPr="00DD6ACC">
        <w:rPr>
          <w:rFonts w:ascii="Times New Roman" w:hAnsi="Times New Roman"/>
          <w:sz w:val="20"/>
          <w:szCs w:val="20"/>
        </w:rPr>
        <w:t>észrevételezési</w:t>
      </w:r>
      <w:proofErr w:type="spellEnd"/>
      <w:r w:rsidRPr="00DD6ACC">
        <w:rPr>
          <w:rFonts w:ascii="Times New Roman" w:hAnsi="Times New Roman"/>
          <w:sz w:val="20"/>
          <w:szCs w:val="20"/>
        </w:rPr>
        <w:t xml:space="preserve"> határidő lejártától számított 8 napon belül az érintetteknek írásbeli tájékoztatást ad és indokolja az el nem fogadott észrevételeket vagy kezdeményezi a 43. § (1) bekezdése szerinti megbeszélés összehívását.</w:t>
      </w:r>
    </w:p>
    <w:p w14:paraId="646027D2" w14:textId="77777777" w:rsidR="006E3316" w:rsidRPr="00DD6ACC" w:rsidRDefault="006E3316" w:rsidP="006E3316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D6ACC">
        <w:rPr>
          <w:rFonts w:ascii="Times New Roman" w:hAnsi="Times New Roman"/>
          <w:sz w:val="20"/>
          <w:szCs w:val="20"/>
        </w:rPr>
        <w:t>(8) Az elfogadott észrevételeket a vizsgálatvezető átvezeti az ellenőrzési jelentéstervezeten. Az érintettek észrevételeit, illetve a vizsgálatvezető válaszát csatolni kell az ellenőrzés dokumentációjához.</w:t>
      </w:r>
    </w:p>
    <w:p w14:paraId="57E4830C" w14:textId="77777777" w:rsidR="006E3316" w:rsidRPr="00DD6ACC" w:rsidRDefault="006E3316" w:rsidP="006E3316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D6ACC">
        <w:rPr>
          <w:rFonts w:ascii="Times New Roman" w:hAnsi="Times New Roman"/>
          <w:b/>
          <w:bCs/>
          <w:sz w:val="20"/>
          <w:szCs w:val="20"/>
        </w:rPr>
        <w:t>43. §</w:t>
      </w:r>
      <w:r w:rsidRPr="00DD6ACC">
        <w:rPr>
          <w:rFonts w:ascii="Times New Roman" w:hAnsi="Times New Roman"/>
          <w:sz w:val="20"/>
          <w:szCs w:val="20"/>
        </w:rPr>
        <w:t xml:space="preserve"> (1) Amennyiben az érintettek részéről a megállapításokat vitatják, akkor egyeztető megbeszélést kell tartani, bármelyik fél kezdeményezésére.</w:t>
      </w:r>
    </w:p>
    <w:p w14:paraId="74844271" w14:textId="77777777" w:rsidR="006E3316" w:rsidRPr="00DD6ACC" w:rsidRDefault="006E3316" w:rsidP="006E3316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D6ACC">
        <w:rPr>
          <w:rFonts w:ascii="Times New Roman" w:hAnsi="Times New Roman"/>
          <w:sz w:val="20"/>
          <w:szCs w:val="20"/>
        </w:rPr>
        <w:lastRenderedPageBreak/>
        <w:t>(2) Az egyeztető megbeszélésen részt vesz a vizsgálatvezető, az ellenőrzést végző belső ellenőrök, az ellenőrzést végző szerv belső ellenőrzési vezetője, az ellenőrzött szerv, illetve szervezeti egység vezetője, irányított szervnél végzett ellenőrzés esetén annak belső ellenőrzési vezetője, valamint a vizsgálatban érintett egységek vezetői és szükség szerint más olyan személy, akinek meghívása a vizsgálat tárgya vagy megállapításai miatt indokolt. Az egyeztető megbeszélésről jegyzőkönyvet kell készíteni, amely tartalmazza a megbeszélés eredményét. A jegyzőkönyvet csatolni kell az ellenőrzési jelentéshez.</w:t>
      </w:r>
    </w:p>
    <w:p w14:paraId="10F5D626" w14:textId="77777777" w:rsidR="006E3316" w:rsidRPr="00DD6ACC" w:rsidRDefault="006E3316" w:rsidP="006E3316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D6ACC">
        <w:rPr>
          <w:rFonts w:ascii="Times New Roman" w:hAnsi="Times New Roman"/>
          <w:sz w:val="20"/>
          <w:szCs w:val="20"/>
        </w:rPr>
        <w:t>(3) Indokolt esetben a belső ellenőrzési vezető az észrevételek átvezetése után a jelentéstervezetet az érintetteknek ismételten megküldheti visszamutatás céljából 5 napos határidővel.</w:t>
      </w:r>
    </w:p>
    <w:p w14:paraId="42253543" w14:textId="77777777" w:rsidR="006E3316" w:rsidRPr="00DD6ACC" w:rsidRDefault="006E3316" w:rsidP="006E3316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D6ACC">
        <w:rPr>
          <w:rFonts w:ascii="Times New Roman" w:hAnsi="Times New Roman"/>
          <w:sz w:val="20"/>
          <w:szCs w:val="20"/>
        </w:rPr>
        <w:t>(4) Az ellenőrzési jelentést, illetve annak kivonatát a vizsgálatvezető és a vizsgálatot végző valamennyi ellenőr aláírását követően a belső ellenőrzési vezető hagyja jóvá és megküldi a költségvetési szerv vezetője részére.</w:t>
      </w:r>
    </w:p>
    <w:p w14:paraId="287933CB" w14:textId="77777777" w:rsidR="006E3316" w:rsidRPr="00DD6ACC" w:rsidRDefault="006E3316" w:rsidP="006E3316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D6ACC">
        <w:rPr>
          <w:rFonts w:ascii="Times New Roman" w:hAnsi="Times New Roman"/>
          <w:b/>
          <w:bCs/>
          <w:sz w:val="20"/>
          <w:szCs w:val="20"/>
        </w:rPr>
        <w:t>44. §</w:t>
      </w:r>
      <w:r w:rsidRPr="00DD6ACC">
        <w:rPr>
          <w:rFonts w:ascii="Times New Roman" w:hAnsi="Times New Roman"/>
          <w:sz w:val="20"/>
          <w:szCs w:val="20"/>
        </w:rPr>
        <w:t xml:space="preserve"> (1) A költségvetési szerv vezetője a lezárt ellenőrzési jelentést vagy annak kivonatát megküldi:</w:t>
      </w:r>
    </w:p>
    <w:p w14:paraId="4CC4AE2A" w14:textId="77777777" w:rsidR="006E3316" w:rsidRPr="00DD6ACC" w:rsidRDefault="006E3316" w:rsidP="006E3316">
      <w:pPr>
        <w:pStyle w:val="Nincstrkz"/>
        <w:jc w:val="both"/>
        <w:rPr>
          <w:rFonts w:ascii="Times New Roman" w:hAnsi="Times New Roman"/>
          <w:sz w:val="20"/>
          <w:szCs w:val="20"/>
        </w:rPr>
      </w:pPr>
      <w:proofErr w:type="gramStart"/>
      <w:r w:rsidRPr="00DD6ACC">
        <w:rPr>
          <w:rFonts w:ascii="Times New Roman" w:hAnsi="Times New Roman"/>
          <w:i/>
          <w:iCs/>
          <w:sz w:val="20"/>
          <w:szCs w:val="20"/>
        </w:rPr>
        <w:t>a</w:t>
      </w:r>
      <w:proofErr w:type="gramEnd"/>
      <w:r w:rsidRPr="00DD6ACC">
        <w:rPr>
          <w:rFonts w:ascii="Times New Roman" w:hAnsi="Times New Roman"/>
          <w:i/>
          <w:iCs/>
          <w:sz w:val="20"/>
          <w:szCs w:val="20"/>
        </w:rPr>
        <w:t>)</w:t>
      </w:r>
      <w:r w:rsidRPr="00DD6ACC">
        <w:rPr>
          <w:rFonts w:ascii="Times New Roman" w:hAnsi="Times New Roman"/>
          <w:sz w:val="20"/>
          <w:szCs w:val="20"/>
        </w:rPr>
        <w:t xml:space="preserve"> irányított, illetve felügyelt költségvetési szerv ellenőrzése esetén az ellenőrzött szerv vezetőjének, illetve</w:t>
      </w:r>
    </w:p>
    <w:p w14:paraId="305A5CAC" w14:textId="77777777" w:rsidR="006E3316" w:rsidRPr="00DD6ACC" w:rsidRDefault="006E3316" w:rsidP="006E3316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D6ACC">
        <w:rPr>
          <w:rFonts w:ascii="Times New Roman" w:hAnsi="Times New Roman"/>
          <w:i/>
          <w:iCs/>
          <w:sz w:val="20"/>
          <w:szCs w:val="20"/>
        </w:rPr>
        <w:t>b)</w:t>
      </w:r>
      <w:r w:rsidRPr="00DD6ACC">
        <w:rPr>
          <w:rFonts w:ascii="Times New Roman" w:hAnsi="Times New Roman"/>
          <w:sz w:val="20"/>
          <w:szCs w:val="20"/>
        </w:rPr>
        <w:t xml:space="preserve"> saját szervezet ellenőrzése esetén az ellenőrzött szervezeti egység vezetőjének, továbbá</w:t>
      </w:r>
    </w:p>
    <w:p w14:paraId="15A1FD0A" w14:textId="77777777" w:rsidR="006E3316" w:rsidRPr="00DD6ACC" w:rsidRDefault="006E3316" w:rsidP="006E3316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D6ACC">
        <w:rPr>
          <w:rFonts w:ascii="Times New Roman" w:hAnsi="Times New Roman"/>
          <w:i/>
          <w:iCs/>
          <w:sz w:val="20"/>
          <w:szCs w:val="20"/>
        </w:rPr>
        <w:t>c)</w:t>
      </w:r>
      <w:r w:rsidRPr="00DD6ACC">
        <w:rPr>
          <w:rFonts w:ascii="Times New Roman" w:hAnsi="Times New Roman"/>
          <w:sz w:val="20"/>
          <w:szCs w:val="20"/>
        </w:rPr>
        <w:t xml:space="preserve"> annak, akire vonatkozóan megállapítást vagy javaslatot tartalmaz,</w:t>
      </w:r>
    </w:p>
    <w:p w14:paraId="02753836" w14:textId="77777777" w:rsidR="006E3316" w:rsidRPr="00DD6ACC" w:rsidRDefault="006E3316" w:rsidP="006E3316">
      <w:pPr>
        <w:pStyle w:val="Nincstrkz"/>
        <w:jc w:val="both"/>
        <w:rPr>
          <w:rFonts w:ascii="Times New Roman" w:hAnsi="Times New Roman"/>
          <w:sz w:val="20"/>
          <w:szCs w:val="20"/>
        </w:rPr>
      </w:pPr>
      <w:proofErr w:type="gramStart"/>
      <w:r w:rsidRPr="00DD6ACC">
        <w:rPr>
          <w:rFonts w:ascii="Times New Roman" w:hAnsi="Times New Roman"/>
          <w:sz w:val="20"/>
          <w:szCs w:val="20"/>
        </w:rPr>
        <w:t>és</w:t>
      </w:r>
      <w:proofErr w:type="gramEnd"/>
      <w:r w:rsidRPr="00DD6ACC">
        <w:rPr>
          <w:rFonts w:ascii="Times New Roman" w:hAnsi="Times New Roman"/>
          <w:sz w:val="20"/>
          <w:szCs w:val="20"/>
        </w:rPr>
        <w:t xml:space="preserve"> szükség esetén felkéri az intézkedési terv elkészítésére.</w:t>
      </w:r>
    </w:p>
    <w:p w14:paraId="65FA1F58" w14:textId="77777777" w:rsidR="006E3316" w:rsidRPr="00DD6ACC" w:rsidRDefault="006E3316" w:rsidP="006E3316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D6ACC">
        <w:rPr>
          <w:rFonts w:ascii="Times New Roman" w:hAnsi="Times New Roman"/>
          <w:sz w:val="20"/>
          <w:szCs w:val="20"/>
        </w:rPr>
        <w:t>(2) Amennyiben az ellenőrzés során büntető-, szabálysértési, kártérítési, illetve fegyelmi eljárás megindítására okot adó cselekmény, mulasztás vagy hiányosság gyanúja merül fel, az nem befolyásolja az ellenőrzés lezárását.</w:t>
      </w:r>
    </w:p>
    <w:p w14:paraId="479167DC" w14:textId="77777777" w:rsidR="006E3316" w:rsidRPr="00DD6ACC" w:rsidRDefault="006E3316" w:rsidP="006E3316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D6ACC">
        <w:rPr>
          <w:rFonts w:ascii="Times New Roman" w:hAnsi="Times New Roman"/>
          <w:sz w:val="20"/>
          <w:szCs w:val="20"/>
        </w:rPr>
        <w:t>(3) A költségvetési szerv vezetője – a belső ellenőrzési vezető véleményének kikérésével – dönthet úgy, hogy a lezárt ellenőrzési jelentést vagy annak kivonatát nyilvánosságra vagy harmadik fél tudomására hozza az adatvédelemre vonatkozó jogszabályok figyelembevételével.</w:t>
      </w:r>
    </w:p>
    <w:p w14:paraId="304A3B30" w14:textId="77777777" w:rsidR="006E3316" w:rsidRPr="00DD6ACC" w:rsidRDefault="006E3316" w:rsidP="006E3316">
      <w:pPr>
        <w:pStyle w:val="Nincstrkz"/>
        <w:jc w:val="both"/>
        <w:rPr>
          <w:rFonts w:ascii="Times New Roman" w:hAnsi="Times New Roman"/>
          <w:sz w:val="20"/>
          <w:szCs w:val="20"/>
        </w:rPr>
      </w:pPr>
    </w:p>
    <w:p w14:paraId="2ACD793B" w14:textId="77777777" w:rsidR="006E3316" w:rsidRPr="00DD6ACC" w:rsidRDefault="006E3316" w:rsidP="006E3316">
      <w:pPr>
        <w:jc w:val="both"/>
      </w:pPr>
    </w:p>
    <w:p w14:paraId="27B08947" w14:textId="0EA70A40" w:rsidR="006E3316" w:rsidRPr="00A65935" w:rsidRDefault="00B23D95" w:rsidP="006E3316">
      <w:r>
        <w:t>Csanytelek</w:t>
      </w:r>
      <w:r w:rsidR="006E3316" w:rsidRPr="00A65935">
        <w:t>, 20</w:t>
      </w:r>
      <w:r w:rsidR="009D6492">
        <w:t>2</w:t>
      </w:r>
      <w:r w:rsidR="00AD7B0B">
        <w:t>5</w:t>
      </w:r>
      <w:r w:rsidR="006E3316" w:rsidRPr="00A65935">
        <w:t>. …………</w:t>
      </w:r>
    </w:p>
    <w:p w14:paraId="3A8F2F27" w14:textId="77777777" w:rsidR="006E3316" w:rsidRPr="00A65935" w:rsidRDefault="006E3316" w:rsidP="006E3316">
      <w:pPr>
        <w:pStyle w:val="Nincstrkz"/>
        <w:rPr>
          <w:rFonts w:ascii="Times New Roman" w:hAnsi="Times New Roman"/>
          <w:sz w:val="24"/>
          <w:szCs w:val="24"/>
        </w:rPr>
      </w:pPr>
    </w:p>
    <w:p w14:paraId="39A1CC5A" w14:textId="689D46EE" w:rsidR="00AD7B0B" w:rsidRDefault="00AD7B0B" w:rsidP="006E3316">
      <w:pPr>
        <w:pStyle w:val="Nincstrkz"/>
        <w:rPr>
          <w:rFonts w:ascii="Times New Roman" w:hAnsi="Times New Roman"/>
          <w:sz w:val="24"/>
          <w:szCs w:val="24"/>
        </w:rPr>
      </w:pPr>
    </w:p>
    <w:p w14:paraId="74B6F67E" w14:textId="10478F2A" w:rsidR="00632C05" w:rsidRDefault="00632C05" w:rsidP="006E3316">
      <w:pPr>
        <w:pStyle w:val="Nincstrkz"/>
        <w:rPr>
          <w:rFonts w:ascii="Times New Roman" w:hAnsi="Times New Roman"/>
          <w:sz w:val="24"/>
          <w:szCs w:val="24"/>
        </w:rPr>
      </w:pPr>
    </w:p>
    <w:p w14:paraId="244BFCAD" w14:textId="77777777" w:rsidR="00632C05" w:rsidRPr="00A65935" w:rsidRDefault="00632C05" w:rsidP="006E3316">
      <w:pPr>
        <w:pStyle w:val="Nincstrkz"/>
        <w:rPr>
          <w:rFonts w:ascii="Times New Roman" w:hAnsi="Times New Roman"/>
          <w:sz w:val="24"/>
          <w:szCs w:val="24"/>
        </w:rPr>
      </w:pPr>
    </w:p>
    <w:p w14:paraId="562CB7DB" w14:textId="278641E8" w:rsidR="004B3624" w:rsidRPr="0068771D" w:rsidRDefault="004B3624" w:rsidP="004B3624">
      <w:pPr>
        <w:jc w:val="both"/>
        <w:rPr>
          <w:lang w:eastAsia="hu-HU"/>
        </w:rPr>
      </w:pPr>
      <w:r w:rsidRPr="0068771D">
        <w:rPr>
          <w:lang w:eastAsia="hu-HU"/>
        </w:rPr>
        <w:t>………………………………….</w:t>
      </w:r>
      <w:r w:rsidRPr="0068771D">
        <w:rPr>
          <w:lang w:eastAsia="hu-HU"/>
        </w:rPr>
        <w:tab/>
      </w:r>
      <w:r w:rsidRPr="0068771D">
        <w:rPr>
          <w:lang w:eastAsia="hu-HU"/>
        </w:rPr>
        <w:tab/>
      </w:r>
      <w:r w:rsidRPr="0068771D">
        <w:rPr>
          <w:lang w:eastAsia="hu-HU"/>
        </w:rPr>
        <w:tab/>
      </w:r>
      <w:r w:rsidRPr="0068771D">
        <w:rPr>
          <w:lang w:eastAsia="hu-HU"/>
        </w:rPr>
        <w:tab/>
      </w:r>
      <w:r w:rsidR="00867393">
        <w:rPr>
          <w:lang w:eastAsia="hu-HU"/>
        </w:rPr>
        <w:tab/>
      </w:r>
      <w:r w:rsidRPr="0068771D">
        <w:rPr>
          <w:lang w:eastAsia="hu-HU"/>
        </w:rPr>
        <w:t>…………………………………</w:t>
      </w:r>
    </w:p>
    <w:p w14:paraId="0C962D98" w14:textId="45027D8E" w:rsidR="004B3624" w:rsidRPr="0068771D" w:rsidRDefault="00B23D95" w:rsidP="004B3624">
      <w:pPr>
        <w:jc w:val="both"/>
        <w:rPr>
          <w:lang w:eastAsia="hu-HU"/>
        </w:rPr>
      </w:pPr>
      <w:r>
        <w:rPr>
          <w:lang w:eastAsia="hu-HU"/>
        </w:rPr>
        <w:t>Csanytelek</w:t>
      </w:r>
      <w:r w:rsidR="00DC20CD">
        <w:rPr>
          <w:lang w:eastAsia="hu-HU"/>
        </w:rPr>
        <w:t xml:space="preserve"> </w:t>
      </w:r>
      <w:r>
        <w:rPr>
          <w:lang w:eastAsia="hu-HU"/>
        </w:rPr>
        <w:t>Község</w:t>
      </w:r>
      <w:r w:rsidR="00DC20CD">
        <w:rPr>
          <w:lang w:eastAsia="hu-HU"/>
        </w:rPr>
        <w:t xml:space="preserve"> </w:t>
      </w:r>
      <w:r>
        <w:rPr>
          <w:lang w:eastAsia="hu-HU"/>
        </w:rPr>
        <w:t>Önkormányzata</w:t>
      </w:r>
      <w:r w:rsidR="00DC20CD">
        <w:rPr>
          <w:lang w:eastAsia="hu-HU"/>
        </w:rPr>
        <w:tab/>
      </w:r>
      <w:r w:rsidR="00DC20CD">
        <w:rPr>
          <w:lang w:eastAsia="hu-HU"/>
        </w:rPr>
        <w:tab/>
      </w:r>
      <w:r w:rsidR="00DC20CD">
        <w:rPr>
          <w:lang w:eastAsia="hu-HU"/>
        </w:rPr>
        <w:tab/>
      </w:r>
      <w:r w:rsidR="00DC20CD">
        <w:rPr>
          <w:lang w:eastAsia="hu-HU"/>
        </w:rPr>
        <w:tab/>
      </w:r>
      <w:proofErr w:type="spellStart"/>
      <w:r>
        <w:rPr>
          <w:lang w:eastAsia="hu-HU"/>
        </w:rPr>
        <w:t>Csanytelek</w:t>
      </w:r>
      <w:r w:rsidR="004B3624" w:rsidRPr="0068771D">
        <w:rPr>
          <w:lang w:eastAsia="hu-HU"/>
        </w:rPr>
        <w:t>i</w:t>
      </w:r>
      <w:proofErr w:type="spellEnd"/>
      <w:r w:rsidR="004B3624" w:rsidRPr="0068771D">
        <w:rPr>
          <w:lang w:eastAsia="hu-HU"/>
        </w:rPr>
        <w:t xml:space="preserve"> Polgármesteri Hivatal</w:t>
      </w:r>
    </w:p>
    <w:p w14:paraId="785FDC4F" w14:textId="7675B40C" w:rsidR="004B3624" w:rsidRPr="0068771D" w:rsidRDefault="00DC20CD" w:rsidP="004B3624">
      <w:pPr>
        <w:ind w:firstLine="708"/>
        <w:jc w:val="both"/>
        <w:rPr>
          <w:lang w:eastAsia="hu-HU"/>
        </w:rPr>
      </w:pPr>
      <w:r>
        <w:rPr>
          <w:lang w:eastAsia="hu-HU"/>
        </w:rPr>
        <w:t>Polgármester</w:t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="004B3624" w:rsidRPr="0068771D">
        <w:rPr>
          <w:lang w:eastAsia="hu-HU"/>
        </w:rPr>
        <w:t>Jegyző</w:t>
      </w:r>
    </w:p>
    <w:p w14:paraId="1093B677" w14:textId="77777777" w:rsidR="004B3624" w:rsidRPr="0068771D" w:rsidRDefault="004B3624" w:rsidP="004B3624">
      <w:pPr>
        <w:jc w:val="both"/>
        <w:rPr>
          <w:lang w:eastAsia="hu-HU"/>
        </w:rPr>
      </w:pPr>
      <w:r w:rsidRPr="0068771D">
        <w:rPr>
          <w:lang w:eastAsia="hu-HU"/>
        </w:rPr>
        <w:tab/>
      </w:r>
      <w:r w:rsidRPr="0068771D">
        <w:rPr>
          <w:lang w:eastAsia="hu-HU"/>
        </w:rPr>
        <w:tab/>
      </w:r>
      <w:r w:rsidRPr="0068771D">
        <w:rPr>
          <w:lang w:eastAsia="hu-HU"/>
        </w:rPr>
        <w:tab/>
      </w:r>
      <w:r w:rsidRPr="0068771D">
        <w:rPr>
          <w:lang w:eastAsia="hu-HU"/>
        </w:rPr>
        <w:tab/>
      </w:r>
      <w:r w:rsidRPr="0068771D">
        <w:rPr>
          <w:lang w:eastAsia="hu-HU"/>
        </w:rPr>
        <w:tab/>
      </w:r>
      <w:r w:rsidRPr="0068771D">
        <w:rPr>
          <w:lang w:eastAsia="hu-HU"/>
        </w:rPr>
        <w:tab/>
      </w:r>
      <w:r w:rsidRPr="0068771D">
        <w:rPr>
          <w:lang w:eastAsia="hu-HU"/>
        </w:rPr>
        <w:tab/>
      </w:r>
      <w:r w:rsidRPr="0068771D">
        <w:rPr>
          <w:lang w:eastAsia="hu-HU"/>
        </w:rPr>
        <w:tab/>
        <w:t xml:space="preserve">   </w:t>
      </w:r>
    </w:p>
    <w:p w14:paraId="0DCBBF23" w14:textId="77777777" w:rsidR="004B3624" w:rsidRDefault="004B3624" w:rsidP="004B3624">
      <w:pPr>
        <w:jc w:val="both"/>
        <w:rPr>
          <w:lang w:eastAsia="hu-HU"/>
        </w:rPr>
      </w:pPr>
    </w:p>
    <w:p w14:paraId="24707856" w14:textId="77777777" w:rsidR="00867393" w:rsidRDefault="00867393" w:rsidP="004B3624">
      <w:pPr>
        <w:jc w:val="both"/>
        <w:rPr>
          <w:lang w:eastAsia="hu-HU"/>
        </w:rPr>
      </w:pPr>
    </w:p>
    <w:sectPr w:rsidR="00867393" w:rsidSect="00FE032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2F7CE" w14:textId="77777777" w:rsidR="00A00027" w:rsidRDefault="00A00027" w:rsidP="009F4D4F">
      <w:r>
        <w:separator/>
      </w:r>
    </w:p>
  </w:endnote>
  <w:endnote w:type="continuationSeparator" w:id="0">
    <w:p w14:paraId="55612A31" w14:textId="77777777" w:rsidR="00A00027" w:rsidRDefault="00A00027" w:rsidP="009F4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0203711"/>
      <w:docPartObj>
        <w:docPartGallery w:val="Page Numbers (Bottom of Page)"/>
        <w:docPartUnique/>
      </w:docPartObj>
    </w:sdtPr>
    <w:sdtEndPr/>
    <w:sdtContent>
      <w:p w14:paraId="15A9C5A1" w14:textId="168203BE" w:rsidR="009F4D4F" w:rsidRDefault="009F4D4F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833">
          <w:rPr>
            <w:noProof/>
          </w:rPr>
          <w:t>8</w:t>
        </w:r>
        <w:r>
          <w:fldChar w:fldCharType="end"/>
        </w:r>
      </w:p>
    </w:sdtContent>
  </w:sdt>
  <w:p w14:paraId="4E4F9160" w14:textId="77777777" w:rsidR="009F4D4F" w:rsidRDefault="009F4D4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30721" w14:textId="77777777" w:rsidR="00A00027" w:rsidRDefault="00A00027" w:rsidP="009F4D4F">
      <w:r>
        <w:separator/>
      </w:r>
    </w:p>
  </w:footnote>
  <w:footnote w:type="continuationSeparator" w:id="0">
    <w:p w14:paraId="0DC82CD6" w14:textId="77777777" w:rsidR="00A00027" w:rsidRDefault="00A00027" w:rsidP="009F4D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FF023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40A9A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42A1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3F66E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2D2E6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9A2B5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5E59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BBE28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7F0688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45A1927"/>
    <w:multiLevelType w:val="hybridMultilevel"/>
    <w:tmpl w:val="3D265358"/>
    <w:lvl w:ilvl="0" w:tplc="1418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68D0E6D"/>
    <w:multiLevelType w:val="hybridMultilevel"/>
    <w:tmpl w:val="189EE9DC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313AB8"/>
    <w:multiLevelType w:val="hybridMultilevel"/>
    <w:tmpl w:val="B8FAEA3E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400784"/>
    <w:multiLevelType w:val="multilevel"/>
    <w:tmpl w:val="8250D4FA"/>
    <w:lvl w:ilvl="0">
      <w:start w:val="1"/>
      <w:numFmt w:val="none"/>
      <w:pStyle w:val="Cmsor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Cmsor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Cmsor31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Cmsor41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Cmsor51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126012F1"/>
    <w:multiLevelType w:val="hybridMultilevel"/>
    <w:tmpl w:val="6E8C5678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55651C"/>
    <w:multiLevelType w:val="multilevel"/>
    <w:tmpl w:val="504AA7A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4872790"/>
    <w:multiLevelType w:val="hybridMultilevel"/>
    <w:tmpl w:val="7D8A8088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7032A8"/>
    <w:multiLevelType w:val="hybridMultilevel"/>
    <w:tmpl w:val="4596FBA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E83595"/>
    <w:multiLevelType w:val="hybridMultilevel"/>
    <w:tmpl w:val="B530954E"/>
    <w:lvl w:ilvl="0" w:tplc="1418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9B448B"/>
    <w:multiLevelType w:val="hybridMultilevel"/>
    <w:tmpl w:val="88B0547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08B7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D8486E"/>
    <w:multiLevelType w:val="hybridMultilevel"/>
    <w:tmpl w:val="D3A02DB8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D00AED"/>
    <w:multiLevelType w:val="hybridMultilevel"/>
    <w:tmpl w:val="77241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39107C"/>
    <w:multiLevelType w:val="hybridMultilevel"/>
    <w:tmpl w:val="53E63558"/>
    <w:lvl w:ilvl="0" w:tplc="4B7427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B937C0"/>
    <w:multiLevelType w:val="hybridMultilevel"/>
    <w:tmpl w:val="F32223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3661AC"/>
    <w:multiLevelType w:val="hybridMultilevel"/>
    <w:tmpl w:val="886E81F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D21975"/>
    <w:multiLevelType w:val="hybridMultilevel"/>
    <w:tmpl w:val="25CEDB4A"/>
    <w:lvl w:ilvl="0" w:tplc="8BD84FB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5C6000"/>
    <w:multiLevelType w:val="hybridMultilevel"/>
    <w:tmpl w:val="6F466B5C"/>
    <w:lvl w:ilvl="0" w:tplc="1418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3E2112"/>
    <w:multiLevelType w:val="hybridMultilevel"/>
    <w:tmpl w:val="A7AC2156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D77669"/>
    <w:multiLevelType w:val="hybridMultilevel"/>
    <w:tmpl w:val="D7509E68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07F2E36"/>
    <w:multiLevelType w:val="hybridMultilevel"/>
    <w:tmpl w:val="1152E57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A616C3"/>
    <w:multiLevelType w:val="hybridMultilevel"/>
    <w:tmpl w:val="AA809D84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9B3245"/>
    <w:multiLevelType w:val="hybridMultilevel"/>
    <w:tmpl w:val="A2CAA0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AB2965"/>
    <w:multiLevelType w:val="hybridMultilevel"/>
    <w:tmpl w:val="8356E02E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877C20"/>
    <w:multiLevelType w:val="hybridMultilevel"/>
    <w:tmpl w:val="787212A8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7BD13EC"/>
    <w:multiLevelType w:val="hybridMultilevel"/>
    <w:tmpl w:val="5B2405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AD5EC6"/>
    <w:multiLevelType w:val="hybridMultilevel"/>
    <w:tmpl w:val="2452CC2C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3E325AB"/>
    <w:multiLevelType w:val="hybridMultilevel"/>
    <w:tmpl w:val="7A28B5A2"/>
    <w:lvl w:ilvl="0" w:tplc="4B7427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286810"/>
    <w:multiLevelType w:val="multilevel"/>
    <w:tmpl w:val="1144AD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D6849EF"/>
    <w:multiLevelType w:val="hybridMultilevel"/>
    <w:tmpl w:val="1C68065E"/>
    <w:lvl w:ilvl="0" w:tplc="1418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6F1C67"/>
    <w:multiLevelType w:val="hybridMultilevel"/>
    <w:tmpl w:val="8F02C38E"/>
    <w:lvl w:ilvl="0" w:tplc="14182A8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5AC166F8"/>
    <w:multiLevelType w:val="hybridMultilevel"/>
    <w:tmpl w:val="FF46D080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F64C09"/>
    <w:multiLevelType w:val="hybridMultilevel"/>
    <w:tmpl w:val="638E9600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293D72"/>
    <w:multiLevelType w:val="hybridMultilevel"/>
    <w:tmpl w:val="232E27D0"/>
    <w:lvl w:ilvl="0" w:tplc="4B7427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C769AA"/>
    <w:multiLevelType w:val="hybridMultilevel"/>
    <w:tmpl w:val="E6B8BA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8A1269"/>
    <w:multiLevelType w:val="hybridMultilevel"/>
    <w:tmpl w:val="7488ECDA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F87645"/>
    <w:multiLevelType w:val="hybridMultilevel"/>
    <w:tmpl w:val="FA4820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817658"/>
    <w:multiLevelType w:val="hybridMultilevel"/>
    <w:tmpl w:val="D72089DA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580D0F"/>
    <w:multiLevelType w:val="hybridMultilevel"/>
    <w:tmpl w:val="49967ADE"/>
    <w:lvl w:ilvl="0" w:tplc="0BD8DF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6E8D6EC0"/>
    <w:multiLevelType w:val="hybridMultilevel"/>
    <w:tmpl w:val="3C10B860"/>
    <w:lvl w:ilvl="0" w:tplc="4B7427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62650BE"/>
    <w:multiLevelType w:val="hybridMultilevel"/>
    <w:tmpl w:val="BA6666A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5C2430"/>
    <w:multiLevelType w:val="hybridMultilevel"/>
    <w:tmpl w:val="F1A4EB96"/>
    <w:lvl w:ilvl="0" w:tplc="0BD8DFC0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46"/>
  </w:num>
  <w:num w:numId="3">
    <w:abstractNumId w:val="49"/>
  </w:num>
  <w:num w:numId="4">
    <w:abstractNumId w:val="16"/>
  </w:num>
  <w:num w:numId="5">
    <w:abstractNumId w:val="34"/>
  </w:num>
  <w:num w:numId="6">
    <w:abstractNumId w:val="19"/>
  </w:num>
  <w:num w:numId="7">
    <w:abstractNumId w:val="31"/>
  </w:num>
  <w:num w:numId="8">
    <w:abstractNumId w:val="18"/>
  </w:num>
  <w:num w:numId="9">
    <w:abstractNumId w:val="17"/>
  </w:num>
  <w:num w:numId="10">
    <w:abstractNumId w:val="9"/>
  </w:num>
  <w:num w:numId="11">
    <w:abstractNumId w:val="37"/>
  </w:num>
  <w:num w:numId="12">
    <w:abstractNumId w:val="38"/>
  </w:num>
  <w:num w:numId="13">
    <w:abstractNumId w:val="25"/>
  </w:num>
  <w:num w:numId="14">
    <w:abstractNumId w:val="39"/>
  </w:num>
  <w:num w:numId="15">
    <w:abstractNumId w:val="23"/>
  </w:num>
  <w:num w:numId="16">
    <w:abstractNumId w:val="27"/>
  </w:num>
  <w:num w:numId="17">
    <w:abstractNumId w:val="40"/>
  </w:num>
  <w:num w:numId="18">
    <w:abstractNumId w:val="10"/>
  </w:num>
  <w:num w:numId="19">
    <w:abstractNumId w:val="21"/>
  </w:num>
  <w:num w:numId="20">
    <w:abstractNumId w:val="35"/>
  </w:num>
  <w:num w:numId="21">
    <w:abstractNumId w:val="47"/>
  </w:num>
  <w:num w:numId="22">
    <w:abstractNumId w:val="41"/>
  </w:num>
  <w:num w:numId="23">
    <w:abstractNumId w:val="24"/>
  </w:num>
  <w:num w:numId="24">
    <w:abstractNumId w:val="8"/>
  </w:num>
  <w:num w:numId="25">
    <w:abstractNumId w:val="6"/>
  </w:num>
  <w:num w:numId="26">
    <w:abstractNumId w:val="5"/>
  </w:num>
  <w:num w:numId="27">
    <w:abstractNumId w:val="4"/>
  </w:num>
  <w:num w:numId="28">
    <w:abstractNumId w:val="14"/>
  </w:num>
  <w:num w:numId="29">
    <w:abstractNumId w:val="32"/>
  </w:num>
  <w:num w:numId="30">
    <w:abstractNumId w:val="36"/>
  </w:num>
  <w:num w:numId="31">
    <w:abstractNumId w:val="30"/>
  </w:num>
  <w:num w:numId="32">
    <w:abstractNumId w:val="48"/>
  </w:num>
  <w:num w:numId="33">
    <w:abstractNumId w:val="7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20"/>
  </w:num>
  <w:num w:numId="39">
    <w:abstractNumId w:val="28"/>
  </w:num>
  <w:num w:numId="40">
    <w:abstractNumId w:val="44"/>
  </w:num>
  <w:num w:numId="41">
    <w:abstractNumId w:val="22"/>
  </w:num>
  <w:num w:numId="42">
    <w:abstractNumId w:val="13"/>
  </w:num>
  <w:num w:numId="43">
    <w:abstractNumId w:val="15"/>
  </w:num>
  <w:num w:numId="44">
    <w:abstractNumId w:val="26"/>
  </w:num>
  <w:num w:numId="45">
    <w:abstractNumId w:val="43"/>
  </w:num>
  <w:num w:numId="46">
    <w:abstractNumId w:val="33"/>
  </w:num>
  <w:num w:numId="47">
    <w:abstractNumId w:val="11"/>
  </w:num>
  <w:num w:numId="48">
    <w:abstractNumId w:val="45"/>
  </w:num>
  <w:num w:numId="49">
    <w:abstractNumId w:val="12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 w:grammar="clean"/>
  <w:stylePaneFormatFilter w:val="0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2C5"/>
    <w:rsid w:val="00010C1A"/>
    <w:rsid w:val="00033B92"/>
    <w:rsid w:val="00045CC8"/>
    <w:rsid w:val="000632F2"/>
    <w:rsid w:val="00093CE8"/>
    <w:rsid w:val="000A6B71"/>
    <w:rsid w:val="000D25B0"/>
    <w:rsid w:val="000F064E"/>
    <w:rsid w:val="00102D4C"/>
    <w:rsid w:val="0011675F"/>
    <w:rsid w:val="00123307"/>
    <w:rsid w:val="00145BC0"/>
    <w:rsid w:val="001514D1"/>
    <w:rsid w:val="00154D66"/>
    <w:rsid w:val="001559C4"/>
    <w:rsid w:val="00171CA7"/>
    <w:rsid w:val="001926DE"/>
    <w:rsid w:val="00193BFC"/>
    <w:rsid w:val="001C4508"/>
    <w:rsid w:val="001E3C73"/>
    <w:rsid w:val="001F4336"/>
    <w:rsid w:val="001F4EC6"/>
    <w:rsid w:val="00210900"/>
    <w:rsid w:val="00224C9E"/>
    <w:rsid w:val="002272C5"/>
    <w:rsid w:val="00233069"/>
    <w:rsid w:val="002708F2"/>
    <w:rsid w:val="002843B6"/>
    <w:rsid w:val="002904DB"/>
    <w:rsid w:val="0029664B"/>
    <w:rsid w:val="00296DFB"/>
    <w:rsid w:val="002A0261"/>
    <w:rsid w:val="002A0E5B"/>
    <w:rsid w:val="002B2E97"/>
    <w:rsid w:val="002C5B47"/>
    <w:rsid w:val="002D3806"/>
    <w:rsid w:val="002E319C"/>
    <w:rsid w:val="003151D0"/>
    <w:rsid w:val="00316FE5"/>
    <w:rsid w:val="0037241A"/>
    <w:rsid w:val="003919E4"/>
    <w:rsid w:val="003A188D"/>
    <w:rsid w:val="003B5F46"/>
    <w:rsid w:val="003D17AB"/>
    <w:rsid w:val="003E72F7"/>
    <w:rsid w:val="003F53CA"/>
    <w:rsid w:val="00404A57"/>
    <w:rsid w:val="00410671"/>
    <w:rsid w:val="00445ED7"/>
    <w:rsid w:val="00464833"/>
    <w:rsid w:val="004706BB"/>
    <w:rsid w:val="00472F07"/>
    <w:rsid w:val="0047566B"/>
    <w:rsid w:val="00493390"/>
    <w:rsid w:val="0049553F"/>
    <w:rsid w:val="004B3624"/>
    <w:rsid w:val="004B484D"/>
    <w:rsid w:val="004E2A81"/>
    <w:rsid w:val="004F4519"/>
    <w:rsid w:val="005025A7"/>
    <w:rsid w:val="00522019"/>
    <w:rsid w:val="00537F1F"/>
    <w:rsid w:val="005613F0"/>
    <w:rsid w:val="005660D3"/>
    <w:rsid w:val="00572E78"/>
    <w:rsid w:val="00573AD8"/>
    <w:rsid w:val="00573DEA"/>
    <w:rsid w:val="00574314"/>
    <w:rsid w:val="005751D9"/>
    <w:rsid w:val="005909A3"/>
    <w:rsid w:val="005B2A12"/>
    <w:rsid w:val="005D5056"/>
    <w:rsid w:val="005D723A"/>
    <w:rsid w:val="0062211E"/>
    <w:rsid w:val="00622CB5"/>
    <w:rsid w:val="00632C05"/>
    <w:rsid w:val="00647C44"/>
    <w:rsid w:val="0066530C"/>
    <w:rsid w:val="00666EC3"/>
    <w:rsid w:val="0067004F"/>
    <w:rsid w:val="00674145"/>
    <w:rsid w:val="006876B1"/>
    <w:rsid w:val="00696156"/>
    <w:rsid w:val="006972A0"/>
    <w:rsid w:val="006D258D"/>
    <w:rsid w:val="006D5373"/>
    <w:rsid w:val="006E3316"/>
    <w:rsid w:val="0070331C"/>
    <w:rsid w:val="00721EED"/>
    <w:rsid w:val="00751EF0"/>
    <w:rsid w:val="00754AA6"/>
    <w:rsid w:val="00756293"/>
    <w:rsid w:val="007744D0"/>
    <w:rsid w:val="0077615E"/>
    <w:rsid w:val="0078103F"/>
    <w:rsid w:val="00790204"/>
    <w:rsid w:val="007916F2"/>
    <w:rsid w:val="00791AEF"/>
    <w:rsid w:val="007B74BE"/>
    <w:rsid w:val="007D14F8"/>
    <w:rsid w:val="0080004F"/>
    <w:rsid w:val="00807C01"/>
    <w:rsid w:val="008114E4"/>
    <w:rsid w:val="00830EDD"/>
    <w:rsid w:val="00841B1E"/>
    <w:rsid w:val="00867393"/>
    <w:rsid w:val="00882214"/>
    <w:rsid w:val="008E62BB"/>
    <w:rsid w:val="008F692F"/>
    <w:rsid w:val="009103BA"/>
    <w:rsid w:val="0093703B"/>
    <w:rsid w:val="00943EDC"/>
    <w:rsid w:val="00970DD8"/>
    <w:rsid w:val="00972226"/>
    <w:rsid w:val="009731AF"/>
    <w:rsid w:val="009816D9"/>
    <w:rsid w:val="0098649F"/>
    <w:rsid w:val="00987981"/>
    <w:rsid w:val="00990A4A"/>
    <w:rsid w:val="00990C3A"/>
    <w:rsid w:val="009A64A0"/>
    <w:rsid w:val="009B6F59"/>
    <w:rsid w:val="009D6492"/>
    <w:rsid w:val="009E286A"/>
    <w:rsid w:val="009F4D4F"/>
    <w:rsid w:val="00A00027"/>
    <w:rsid w:val="00A109F9"/>
    <w:rsid w:val="00A1161C"/>
    <w:rsid w:val="00A24A3B"/>
    <w:rsid w:val="00A358A8"/>
    <w:rsid w:val="00A412E7"/>
    <w:rsid w:val="00A475FF"/>
    <w:rsid w:val="00A52B68"/>
    <w:rsid w:val="00A560CF"/>
    <w:rsid w:val="00A7516F"/>
    <w:rsid w:val="00A81313"/>
    <w:rsid w:val="00AB7353"/>
    <w:rsid w:val="00AD7B0B"/>
    <w:rsid w:val="00B1152A"/>
    <w:rsid w:val="00B13652"/>
    <w:rsid w:val="00B23D95"/>
    <w:rsid w:val="00B24A03"/>
    <w:rsid w:val="00B2553F"/>
    <w:rsid w:val="00B25C74"/>
    <w:rsid w:val="00B34B5A"/>
    <w:rsid w:val="00B4447A"/>
    <w:rsid w:val="00B53525"/>
    <w:rsid w:val="00B6259A"/>
    <w:rsid w:val="00B977A1"/>
    <w:rsid w:val="00BD184D"/>
    <w:rsid w:val="00BE29E4"/>
    <w:rsid w:val="00C040B2"/>
    <w:rsid w:val="00C269D6"/>
    <w:rsid w:val="00C2738E"/>
    <w:rsid w:val="00C2744E"/>
    <w:rsid w:val="00C322F7"/>
    <w:rsid w:val="00C372CB"/>
    <w:rsid w:val="00C50661"/>
    <w:rsid w:val="00CC5C12"/>
    <w:rsid w:val="00CE07E0"/>
    <w:rsid w:val="00CE3C22"/>
    <w:rsid w:val="00D1146A"/>
    <w:rsid w:val="00D438D3"/>
    <w:rsid w:val="00D46D7F"/>
    <w:rsid w:val="00D473DB"/>
    <w:rsid w:val="00D610B1"/>
    <w:rsid w:val="00D91959"/>
    <w:rsid w:val="00D942B5"/>
    <w:rsid w:val="00DA76D8"/>
    <w:rsid w:val="00DC20CD"/>
    <w:rsid w:val="00DD07D9"/>
    <w:rsid w:val="00DF1563"/>
    <w:rsid w:val="00E105AC"/>
    <w:rsid w:val="00E236E8"/>
    <w:rsid w:val="00E26F7A"/>
    <w:rsid w:val="00E520D6"/>
    <w:rsid w:val="00E54D36"/>
    <w:rsid w:val="00E61F68"/>
    <w:rsid w:val="00EA0663"/>
    <w:rsid w:val="00EB23B5"/>
    <w:rsid w:val="00EC2AE5"/>
    <w:rsid w:val="00EC5BD2"/>
    <w:rsid w:val="00ED2050"/>
    <w:rsid w:val="00F204C6"/>
    <w:rsid w:val="00F25ABF"/>
    <w:rsid w:val="00F301A6"/>
    <w:rsid w:val="00F6346D"/>
    <w:rsid w:val="00F65670"/>
    <w:rsid w:val="00F826D9"/>
    <w:rsid w:val="00F905A7"/>
    <w:rsid w:val="00FC6949"/>
    <w:rsid w:val="00FC6C78"/>
    <w:rsid w:val="00FD6EAF"/>
    <w:rsid w:val="00FE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4F8E0"/>
  <w15:docId w15:val="{3AB26127-9EA1-4FE4-9464-2A94C1DDF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7566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Web"/>
    <w:qFormat/>
    <w:rsid w:val="00B977A1"/>
    <w:pPr>
      <w:spacing w:before="160" w:after="80"/>
    </w:pPr>
    <w:rPr>
      <w:rFonts w:eastAsia="Times New Roman"/>
      <w:b/>
      <w:bCs/>
      <w:lang w:eastAsia="hu-HU"/>
    </w:rPr>
  </w:style>
  <w:style w:type="paragraph" w:styleId="NormlWeb">
    <w:name w:val="Normal (Web)"/>
    <w:basedOn w:val="Norml"/>
    <w:uiPriority w:val="99"/>
    <w:semiHidden/>
    <w:unhideWhenUsed/>
    <w:rsid w:val="00B977A1"/>
    <w:rPr>
      <w:sz w:val="24"/>
      <w:szCs w:val="24"/>
    </w:rPr>
  </w:style>
  <w:style w:type="character" w:customStyle="1" w:styleId="apple-converted-space">
    <w:name w:val="apple-converted-space"/>
    <w:basedOn w:val="Bekezdsalapbettpusa"/>
    <w:rsid w:val="002272C5"/>
  </w:style>
  <w:style w:type="character" w:styleId="Hiperhivatkozs">
    <w:name w:val="Hyperlink"/>
    <w:basedOn w:val="Bekezdsalapbettpusa"/>
    <w:uiPriority w:val="99"/>
    <w:semiHidden/>
    <w:unhideWhenUsed/>
    <w:rsid w:val="002272C5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E26F7A"/>
    <w:pPr>
      <w:ind w:left="720"/>
      <w:contextualSpacing/>
    </w:pPr>
  </w:style>
  <w:style w:type="paragraph" w:styleId="Felsorols2">
    <w:name w:val="List Bullet 2"/>
    <w:basedOn w:val="Norml"/>
    <w:autoRedefine/>
    <w:rsid w:val="00F826D9"/>
    <w:pPr>
      <w:widowControl w:val="0"/>
      <w:autoSpaceDE w:val="0"/>
      <w:autoSpaceDN w:val="0"/>
      <w:ind w:left="180" w:hanging="180"/>
      <w:jc w:val="both"/>
    </w:pPr>
    <w:rPr>
      <w:rFonts w:eastAsia="Times New Roman"/>
      <w:b/>
      <w:lang w:eastAsia="hu-HU"/>
    </w:rPr>
  </w:style>
  <w:style w:type="paragraph" w:styleId="Szvegtrzs">
    <w:name w:val="Body Text"/>
    <w:basedOn w:val="Norml"/>
    <w:link w:val="SzvegtrzsChar"/>
    <w:rsid w:val="00F826D9"/>
    <w:pPr>
      <w:widowControl w:val="0"/>
      <w:autoSpaceDE w:val="0"/>
      <w:autoSpaceDN w:val="0"/>
      <w:spacing w:after="120"/>
    </w:pPr>
    <w:rPr>
      <w:rFonts w:eastAsia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826D9"/>
    <w:rPr>
      <w:rFonts w:eastAsia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rsid w:val="00F826D9"/>
    <w:pPr>
      <w:widowControl w:val="0"/>
      <w:autoSpaceDE w:val="0"/>
      <w:autoSpaceDN w:val="0"/>
      <w:spacing w:after="120"/>
      <w:ind w:left="283"/>
    </w:pPr>
    <w:rPr>
      <w:rFonts w:eastAsia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F826D9"/>
    <w:rPr>
      <w:rFonts w:eastAsia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rsid w:val="00F826D9"/>
    <w:pPr>
      <w:widowControl w:val="0"/>
      <w:autoSpaceDE w:val="0"/>
      <w:autoSpaceDN w:val="0"/>
      <w:spacing w:after="120"/>
    </w:pPr>
    <w:rPr>
      <w:rFonts w:eastAsia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F826D9"/>
    <w:rPr>
      <w:rFonts w:eastAsia="Times New Roman"/>
      <w:sz w:val="16"/>
      <w:szCs w:val="16"/>
      <w:lang w:eastAsia="hu-HU"/>
    </w:rPr>
  </w:style>
  <w:style w:type="paragraph" w:styleId="Nincstrkz">
    <w:name w:val="No Spacing"/>
    <w:uiPriority w:val="1"/>
    <w:qFormat/>
    <w:rsid w:val="006E3316"/>
    <w:rPr>
      <w:rFonts w:ascii="Calibri" w:eastAsia="Calibri" w:hAnsi="Calibri"/>
      <w:sz w:val="22"/>
      <w:szCs w:val="22"/>
    </w:rPr>
  </w:style>
  <w:style w:type="paragraph" w:styleId="Cm">
    <w:name w:val="Title"/>
    <w:basedOn w:val="Norml"/>
    <w:link w:val="CmChar"/>
    <w:qFormat/>
    <w:rsid w:val="00ED2050"/>
    <w:pPr>
      <w:widowControl w:val="0"/>
      <w:overflowPunct w:val="0"/>
      <w:autoSpaceDE w:val="0"/>
      <w:autoSpaceDN w:val="0"/>
      <w:adjustRightInd w:val="0"/>
      <w:jc w:val="center"/>
    </w:pPr>
    <w:rPr>
      <w:rFonts w:eastAsia="Times New Roman"/>
      <w:b/>
      <w:sz w:val="28"/>
      <w:lang w:eastAsia="hu-HU"/>
    </w:rPr>
  </w:style>
  <w:style w:type="character" w:customStyle="1" w:styleId="CmChar">
    <w:name w:val="Cím Char"/>
    <w:basedOn w:val="Bekezdsalapbettpusa"/>
    <w:link w:val="Cm"/>
    <w:rsid w:val="00ED2050"/>
    <w:rPr>
      <w:rFonts w:eastAsia="Times New Roman"/>
      <w:b/>
      <w:sz w:val="28"/>
      <w:lang w:eastAsia="hu-HU"/>
    </w:rPr>
  </w:style>
  <w:style w:type="paragraph" w:customStyle="1" w:styleId="Cgneve">
    <w:name w:val="Cég neve"/>
    <w:basedOn w:val="Szvegtrzs"/>
    <w:qFormat/>
    <w:rsid w:val="00ED2050"/>
    <w:pPr>
      <w:keepLines/>
      <w:framePr w:w="8640" w:h="1440" w:wrap="notBeside" w:vAnchor="page" w:hAnchor="margin" w:xAlign="center" w:y="889"/>
      <w:widowControl/>
      <w:overflowPunct w:val="0"/>
      <w:adjustRightInd w:val="0"/>
      <w:spacing w:after="40" w:line="240" w:lineRule="atLeast"/>
      <w:jc w:val="center"/>
    </w:pPr>
    <w:rPr>
      <w:rFonts w:ascii="Century Schoolbook" w:hAnsi="Century Schoolbook"/>
      <w:caps/>
      <w:spacing w:val="75"/>
      <w:kern w:val="18"/>
      <w:sz w:val="22"/>
      <w:szCs w:val="20"/>
    </w:rPr>
  </w:style>
  <w:style w:type="paragraph" w:styleId="llb">
    <w:name w:val="footer"/>
    <w:basedOn w:val="Norml"/>
    <w:link w:val="llbChar"/>
    <w:uiPriority w:val="99"/>
    <w:rsid w:val="00574314"/>
    <w:pPr>
      <w:tabs>
        <w:tab w:val="center" w:pos="4536"/>
        <w:tab w:val="right" w:pos="9072"/>
      </w:tabs>
    </w:pPr>
    <w:rPr>
      <w:rFonts w:eastAsia="Times New Roman"/>
      <w:sz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574314"/>
    <w:rPr>
      <w:rFonts w:eastAsia="Times New Roman"/>
      <w:sz w:val="24"/>
      <w:lang w:eastAsia="hu-HU"/>
    </w:rPr>
  </w:style>
  <w:style w:type="paragraph" w:customStyle="1" w:styleId="Default">
    <w:name w:val="Default"/>
    <w:rsid w:val="003A188D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A35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">
    <w:name w:val="Emphasis"/>
    <w:basedOn w:val="Bekezdsalapbettpusa"/>
    <w:uiPriority w:val="20"/>
    <w:qFormat/>
    <w:rsid w:val="00573AD8"/>
    <w:rPr>
      <w:i/>
      <w:iCs/>
    </w:rPr>
  </w:style>
  <w:style w:type="paragraph" w:styleId="lfej">
    <w:name w:val="header"/>
    <w:basedOn w:val="Norml"/>
    <w:link w:val="lfejChar"/>
    <w:uiPriority w:val="99"/>
    <w:unhideWhenUsed/>
    <w:rsid w:val="009F4D4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F4D4F"/>
  </w:style>
  <w:style w:type="character" w:customStyle="1" w:styleId="szakasz-jel">
    <w:name w:val="szakasz-jel"/>
    <w:basedOn w:val="Bekezdsalapbettpusa"/>
    <w:rsid w:val="00BD184D"/>
  </w:style>
  <w:style w:type="character" w:styleId="Mrltotthiperhivatkozs">
    <w:name w:val="FollowedHyperlink"/>
    <w:basedOn w:val="Bekezdsalapbettpusa"/>
    <w:uiPriority w:val="99"/>
    <w:semiHidden/>
    <w:unhideWhenUsed/>
    <w:rsid w:val="006972A0"/>
    <w:rPr>
      <w:color w:val="954F72"/>
      <w:u w:val="single"/>
    </w:rPr>
  </w:style>
  <w:style w:type="paragraph" w:customStyle="1" w:styleId="msonormal0">
    <w:name w:val="msonormal"/>
    <w:basedOn w:val="Norml"/>
    <w:rsid w:val="006972A0"/>
    <w:pPr>
      <w:spacing w:before="100" w:beforeAutospacing="1" w:after="100" w:afterAutospacing="1"/>
    </w:pPr>
    <w:rPr>
      <w:rFonts w:eastAsia="Times New Roman"/>
      <w:sz w:val="24"/>
      <w:szCs w:val="24"/>
      <w:lang w:eastAsia="hu-HU"/>
    </w:rPr>
  </w:style>
  <w:style w:type="paragraph" w:customStyle="1" w:styleId="font5">
    <w:name w:val="font5"/>
    <w:basedOn w:val="Norml"/>
    <w:rsid w:val="006972A0"/>
    <w:pPr>
      <w:spacing w:before="100" w:beforeAutospacing="1" w:after="100" w:afterAutospacing="1"/>
    </w:pPr>
    <w:rPr>
      <w:rFonts w:ascii="Garamond" w:eastAsia="Times New Roman" w:hAnsi="Garamond"/>
      <w:b/>
      <w:bCs/>
      <w:sz w:val="22"/>
      <w:szCs w:val="22"/>
      <w:lang w:eastAsia="hu-HU"/>
    </w:rPr>
  </w:style>
  <w:style w:type="paragraph" w:customStyle="1" w:styleId="font6">
    <w:name w:val="font6"/>
    <w:basedOn w:val="Norml"/>
    <w:rsid w:val="006972A0"/>
    <w:pPr>
      <w:spacing w:before="100" w:beforeAutospacing="1" w:after="100" w:afterAutospacing="1"/>
    </w:pPr>
    <w:rPr>
      <w:rFonts w:ascii="Garamond" w:eastAsia="Times New Roman" w:hAnsi="Garamond"/>
      <w:sz w:val="18"/>
      <w:szCs w:val="18"/>
      <w:lang w:eastAsia="hu-HU"/>
    </w:rPr>
  </w:style>
  <w:style w:type="paragraph" w:customStyle="1" w:styleId="font7">
    <w:name w:val="font7"/>
    <w:basedOn w:val="Norml"/>
    <w:rsid w:val="006972A0"/>
    <w:pPr>
      <w:spacing w:before="100" w:beforeAutospacing="1" w:after="100" w:afterAutospacing="1"/>
    </w:pPr>
    <w:rPr>
      <w:rFonts w:ascii="Garamond" w:eastAsia="Times New Roman" w:hAnsi="Garamond"/>
      <w:b/>
      <w:bCs/>
      <w:sz w:val="18"/>
      <w:szCs w:val="18"/>
      <w:lang w:eastAsia="hu-HU"/>
    </w:rPr>
  </w:style>
  <w:style w:type="paragraph" w:customStyle="1" w:styleId="font8">
    <w:name w:val="font8"/>
    <w:basedOn w:val="Norml"/>
    <w:rsid w:val="006972A0"/>
    <w:pPr>
      <w:spacing w:before="100" w:beforeAutospacing="1" w:after="100" w:afterAutospacing="1"/>
    </w:pPr>
    <w:rPr>
      <w:rFonts w:ascii="Garamond" w:eastAsia="Times New Roman" w:hAnsi="Garamond"/>
      <w:sz w:val="16"/>
      <w:szCs w:val="16"/>
      <w:lang w:eastAsia="hu-HU"/>
    </w:rPr>
  </w:style>
  <w:style w:type="paragraph" w:customStyle="1" w:styleId="font9">
    <w:name w:val="font9"/>
    <w:basedOn w:val="Norml"/>
    <w:rsid w:val="006972A0"/>
    <w:pPr>
      <w:spacing w:before="100" w:beforeAutospacing="1" w:after="100" w:afterAutospacing="1"/>
    </w:pPr>
    <w:rPr>
      <w:rFonts w:ascii="Garamond" w:eastAsia="Times New Roman" w:hAnsi="Garamond"/>
      <w:b/>
      <w:bCs/>
      <w:sz w:val="16"/>
      <w:szCs w:val="16"/>
      <w:lang w:eastAsia="hu-HU"/>
    </w:rPr>
  </w:style>
  <w:style w:type="paragraph" w:customStyle="1" w:styleId="xl65">
    <w:name w:val="xl65"/>
    <w:basedOn w:val="Norml"/>
    <w:rsid w:val="006972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hu-HU"/>
    </w:rPr>
  </w:style>
  <w:style w:type="paragraph" w:customStyle="1" w:styleId="xl66">
    <w:name w:val="xl66"/>
    <w:basedOn w:val="Norml"/>
    <w:rsid w:val="006972A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hu-HU"/>
    </w:rPr>
  </w:style>
  <w:style w:type="paragraph" w:customStyle="1" w:styleId="xl67">
    <w:name w:val="xl67"/>
    <w:basedOn w:val="Norml"/>
    <w:rsid w:val="006972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hu-HU"/>
    </w:rPr>
  </w:style>
  <w:style w:type="paragraph" w:customStyle="1" w:styleId="xl68">
    <w:name w:val="xl68"/>
    <w:basedOn w:val="Norml"/>
    <w:rsid w:val="006972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hu-HU"/>
    </w:rPr>
  </w:style>
  <w:style w:type="paragraph" w:customStyle="1" w:styleId="xl69">
    <w:name w:val="xl69"/>
    <w:basedOn w:val="Norml"/>
    <w:rsid w:val="006972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eastAsia="Times New Roman"/>
      <w:sz w:val="24"/>
      <w:szCs w:val="24"/>
      <w:lang w:eastAsia="hu-HU"/>
    </w:rPr>
  </w:style>
  <w:style w:type="paragraph" w:customStyle="1" w:styleId="xl70">
    <w:name w:val="xl70"/>
    <w:basedOn w:val="Norml"/>
    <w:rsid w:val="006972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hu-HU"/>
    </w:rPr>
  </w:style>
  <w:style w:type="paragraph" w:customStyle="1" w:styleId="xl71">
    <w:name w:val="xl71"/>
    <w:basedOn w:val="Norml"/>
    <w:rsid w:val="006972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hu-HU"/>
    </w:rPr>
  </w:style>
  <w:style w:type="paragraph" w:customStyle="1" w:styleId="xl72">
    <w:name w:val="xl72"/>
    <w:basedOn w:val="Norml"/>
    <w:rsid w:val="006972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hu-HU"/>
    </w:rPr>
  </w:style>
  <w:style w:type="paragraph" w:customStyle="1" w:styleId="xl73">
    <w:name w:val="xl73"/>
    <w:basedOn w:val="Norml"/>
    <w:rsid w:val="006972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eastAsia="Times New Roman"/>
      <w:sz w:val="24"/>
      <w:szCs w:val="24"/>
      <w:lang w:eastAsia="hu-HU"/>
    </w:rPr>
  </w:style>
  <w:style w:type="paragraph" w:customStyle="1" w:styleId="xl74">
    <w:name w:val="xl74"/>
    <w:basedOn w:val="Norml"/>
    <w:rsid w:val="006972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hu-HU"/>
    </w:rPr>
  </w:style>
  <w:style w:type="paragraph" w:customStyle="1" w:styleId="xl75">
    <w:name w:val="xl75"/>
    <w:basedOn w:val="Norml"/>
    <w:rsid w:val="006972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  <w:lang w:eastAsia="hu-HU"/>
    </w:rPr>
  </w:style>
  <w:style w:type="paragraph" w:customStyle="1" w:styleId="xl76">
    <w:name w:val="xl76"/>
    <w:basedOn w:val="Norml"/>
    <w:rsid w:val="006972A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hu-HU"/>
    </w:rPr>
  </w:style>
  <w:style w:type="paragraph" w:customStyle="1" w:styleId="xl77">
    <w:name w:val="xl77"/>
    <w:basedOn w:val="Norml"/>
    <w:rsid w:val="006972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hu-HU"/>
    </w:rPr>
  </w:style>
  <w:style w:type="paragraph" w:customStyle="1" w:styleId="xl78">
    <w:name w:val="xl78"/>
    <w:basedOn w:val="Norml"/>
    <w:rsid w:val="006972A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hu-HU"/>
    </w:rPr>
  </w:style>
  <w:style w:type="paragraph" w:customStyle="1" w:styleId="xl79">
    <w:name w:val="xl79"/>
    <w:basedOn w:val="Norml"/>
    <w:rsid w:val="006972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hu-HU"/>
    </w:rPr>
  </w:style>
  <w:style w:type="paragraph" w:customStyle="1" w:styleId="xl80">
    <w:name w:val="xl80"/>
    <w:basedOn w:val="Norml"/>
    <w:rsid w:val="006972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hu-HU"/>
    </w:rPr>
  </w:style>
  <w:style w:type="paragraph" w:customStyle="1" w:styleId="xl81">
    <w:name w:val="xl81"/>
    <w:basedOn w:val="Norml"/>
    <w:rsid w:val="006972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hu-HU"/>
    </w:rPr>
  </w:style>
  <w:style w:type="paragraph" w:customStyle="1" w:styleId="xl82">
    <w:name w:val="xl82"/>
    <w:basedOn w:val="Norml"/>
    <w:rsid w:val="006972A0"/>
    <w:pPr>
      <w:pBdr>
        <w:top w:val="single" w:sz="8" w:space="0" w:color="auto"/>
        <w:left w:val="single" w:sz="8" w:space="11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  <w:rPr>
      <w:rFonts w:eastAsia="Times New Roman"/>
      <w:sz w:val="24"/>
      <w:szCs w:val="24"/>
      <w:lang w:eastAsia="hu-HU"/>
    </w:rPr>
  </w:style>
  <w:style w:type="paragraph" w:customStyle="1" w:styleId="xl83">
    <w:name w:val="xl83"/>
    <w:basedOn w:val="Norml"/>
    <w:rsid w:val="006972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hu-HU"/>
    </w:rPr>
  </w:style>
  <w:style w:type="paragraph" w:customStyle="1" w:styleId="xl84">
    <w:name w:val="xl84"/>
    <w:basedOn w:val="Norml"/>
    <w:rsid w:val="006972A0"/>
    <w:pPr>
      <w:pBdr>
        <w:top w:val="single" w:sz="8" w:space="0" w:color="auto"/>
        <w:left w:val="single" w:sz="8" w:space="11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  <w:rPr>
      <w:rFonts w:eastAsia="Times New Roman"/>
      <w:sz w:val="24"/>
      <w:szCs w:val="24"/>
      <w:lang w:eastAsia="hu-HU"/>
    </w:rPr>
  </w:style>
  <w:style w:type="paragraph" w:customStyle="1" w:styleId="xl85">
    <w:name w:val="xl85"/>
    <w:basedOn w:val="Norml"/>
    <w:rsid w:val="006972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eastAsia="Times New Roman"/>
      <w:sz w:val="24"/>
      <w:szCs w:val="24"/>
      <w:lang w:eastAsia="hu-HU"/>
    </w:rPr>
  </w:style>
  <w:style w:type="paragraph" w:customStyle="1" w:styleId="xl86">
    <w:name w:val="xl86"/>
    <w:basedOn w:val="Norml"/>
    <w:rsid w:val="006972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hu-HU"/>
    </w:rPr>
  </w:style>
  <w:style w:type="paragraph" w:customStyle="1" w:styleId="xl87">
    <w:name w:val="xl87"/>
    <w:basedOn w:val="Norml"/>
    <w:rsid w:val="006972A0"/>
    <w:pPr>
      <w:pBdr>
        <w:top w:val="single" w:sz="8" w:space="0" w:color="auto"/>
        <w:left w:val="single" w:sz="8" w:space="11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/>
      <w:sz w:val="24"/>
      <w:szCs w:val="24"/>
      <w:lang w:eastAsia="hu-HU"/>
    </w:rPr>
  </w:style>
  <w:style w:type="paragraph" w:customStyle="1" w:styleId="xl88">
    <w:name w:val="xl88"/>
    <w:basedOn w:val="Norml"/>
    <w:rsid w:val="006972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hu-HU"/>
    </w:rPr>
  </w:style>
  <w:style w:type="character" w:customStyle="1" w:styleId="Szvegtrzs4">
    <w:name w:val="Szövegtörzs (4)_"/>
    <w:basedOn w:val="Bekezdsalapbettpusa"/>
    <w:link w:val="Szvegtrzs41"/>
    <w:uiPriority w:val="99"/>
    <w:rsid w:val="0049553F"/>
    <w:rPr>
      <w:i/>
      <w:iCs/>
      <w:shd w:val="clear" w:color="auto" w:fill="FFFFFF"/>
    </w:rPr>
  </w:style>
  <w:style w:type="paragraph" w:customStyle="1" w:styleId="Szvegtrzs41">
    <w:name w:val="Szövegtörzs (4)1"/>
    <w:basedOn w:val="Norml"/>
    <w:link w:val="Szvegtrzs4"/>
    <w:uiPriority w:val="99"/>
    <w:rsid w:val="0049553F"/>
    <w:pPr>
      <w:widowControl w:val="0"/>
      <w:shd w:val="clear" w:color="auto" w:fill="FFFFFF"/>
      <w:spacing w:before="720" w:after="360" w:line="240" w:lineRule="atLeast"/>
    </w:pPr>
    <w:rPr>
      <w:i/>
      <w:iCs/>
    </w:rPr>
  </w:style>
  <w:style w:type="character" w:customStyle="1" w:styleId="TJ4Char">
    <w:name w:val="TJ 4 Char"/>
    <w:basedOn w:val="Bekezdsalapbettpusa"/>
    <w:link w:val="TJ4"/>
    <w:uiPriority w:val="99"/>
    <w:rsid w:val="0049553F"/>
    <w:rPr>
      <w:i/>
      <w:iCs/>
      <w:shd w:val="clear" w:color="auto" w:fill="FFFFFF"/>
    </w:rPr>
  </w:style>
  <w:style w:type="paragraph" w:styleId="TJ4">
    <w:name w:val="toc 4"/>
    <w:basedOn w:val="Norml"/>
    <w:next w:val="Norml"/>
    <w:link w:val="TJ4Char"/>
    <w:uiPriority w:val="99"/>
    <w:rsid w:val="0049553F"/>
    <w:pPr>
      <w:widowControl w:val="0"/>
      <w:shd w:val="clear" w:color="auto" w:fill="FFFFFF"/>
      <w:spacing w:line="274" w:lineRule="exact"/>
      <w:jc w:val="both"/>
    </w:pPr>
    <w:rPr>
      <w:i/>
      <w:iCs/>
    </w:rPr>
  </w:style>
  <w:style w:type="paragraph" w:customStyle="1" w:styleId="Cmsor11">
    <w:name w:val="Címsor 11"/>
    <w:basedOn w:val="Norml"/>
    <w:qFormat/>
    <w:rsid w:val="00867393"/>
    <w:pPr>
      <w:keepNext/>
      <w:numPr>
        <w:numId w:val="49"/>
      </w:numPr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eastAsia="zh-CN"/>
    </w:rPr>
  </w:style>
  <w:style w:type="paragraph" w:customStyle="1" w:styleId="Cmsor21">
    <w:name w:val="Címsor 21"/>
    <w:basedOn w:val="Norml"/>
    <w:qFormat/>
    <w:rsid w:val="00867393"/>
    <w:pPr>
      <w:keepNext/>
      <w:numPr>
        <w:ilvl w:val="1"/>
        <w:numId w:val="49"/>
      </w:numPr>
      <w:jc w:val="both"/>
      <w:outlineLvl w:val="1"/>
    </w:pPr>
    <w:rPr>
      <w:rFonts w:eastAsia="Times New Roman"/>
      <w:b/>
      <w:bCs/>
      <w:sz w:val="24"/>
      <w:szCs w:val="24"/>
      <w:lang w:eastAsia="zh-CN"/>
    </w:rPr>
  </w:style>
  <w:style w:type="paragraph" w:customStyle="1" w:styleId="Cmsor31">
    <w:name w:val="Címsor 31"/>
    <w:basedOn w:val="Norml"/>
    <w:qFormat/>
    <w:rsid w:val="00867393"/>
    <w:pPr>
      <w:keepNext/>
      <w:numPr>
        <w:ilvl w:val="2"/>
        <w:numId w:val="49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  <w:style w:type="paragraph" w:customStyle="1" w:styleId="Cmsor41">
    <w:name w:val="Címsor 41"/>
    <w:basedOn w:val="Norml"/>
    <w:qFormat/>
    <w:rsid w:val="00867393"/>
    <w:pPr>
      <w:keepNext/>
      <w:numPr>
        <w:ilvl w:val="3"/>
        <w:numId w:val="49"/>
      </w:numPr>
      <w:outlineLvl w:val="3"/>
    </w:pPr>
    <w:rPr>
      <w:rFonts w:eastAsia="Times New Roman"/>
      <w:b/>
      <w:bCs/>
      <w:sz w:val="24"/>
      <w:szCs w:val="24"/>
      <w:lang w:eastAsia="zh-CN"/>
    </w:rPr>
  </w:style>
  <w:style w:type="paragraph" w:customStyle="1" w:styleId="Cmsor51">
    <w:name w:val="Címsor 51"/>
    <w:basedOn w:val="Norml"/>
    <w:qFormat/>
    <w:rsid w:val="00867393"/>
    <w:pPr>
      <w:numPr>
        <w:ilvl w:val="4"/>
        <w:numId w:val="49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2618</Words>
  <Characters>18069</Characters>
  <Application>Microsoft Office Word</Application>
  <DocSecurity>0</DocSecurity>
  <Lines>150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juhasz</dc:creator>
  <cp:lastModifiedBy>user</cp:lastModifiedBy>
  <cp:revision>16</cp:revision>
  <dcterms:created xsi:type="dcterms:W3CDTF">2025-06-17T09:47:00Z</dcterms:created>
  <dcterms:modified xsi:type="dcterms:W3CDTF">2025-11-11T14:18:00Z</dcterms:modified>
</cp:coreProperties>
</file>